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46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01DBF" w:rsidRPr="002D5E66" w14:paraId="34E17950" w14:textId="77777777" w:rsidTr="00D01DBF">
        <w:trPr>
          <w:trHeight w:val="936"/>
        </w:trPr>
        <w:tc>
          <w:tcPr>
            <w:tcW w:w="10466" w:type="dxa"/>
          </w:tcPr>
          <w:p w14:paraId="5641C9A4" w14:textId="77777777" w:rsidR="00D01DBF" w:rsidRPr="002D5E66" w:rsidRDefault="00D01DBF" w:rsidP="00D01DBF">
            <w:pPr>
              <w:ind w:leftChars="-337" w:left="-674" w:right="850" w:firstLineChars="84" w:firstLine="672"/>
              <w:jc w:val="center"/>
              <w:rPr>
                <w:sz w:val="80"/>
                <w:szCs w:val="80"/>
              </w:rPr>
            </w:pPr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D01DBF" w:rsidRPr="0081249F" w14:paraId="0195E259" w14:textId="77777777" w:rsidTr="00D01DB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62736FD3" w14:textId="20A51696" w:rsidR="00D01DBF" w:rsidRPr="00D01DBF" w:rsidRDefault="00D01DBF" w:rsidP="00587A1C">
            <w:pPr>
              <w:jc w:val="center"/>
              <w:rPr>
                <w:b/>
                <w:bCs/>
                <w:sz w:val="36"/>
                <w:szCs w:val="36"/>
              </w:rPr>
            </w:pPr>
            <w:r w:rsidRPr="00D01DBF">
              <w:rPr>
                <w:b/>
                <w:bCs/>
                <w:sz w:val="36"/>
                <w:szCs w:val="36"/>
              </w:rPr>
              <w:t xml:space="preserve">호주 시민단체, SK 최태원 회장에 </w:t>
            </w:r>
            <w:r w:rsidR="000D40D9">
              <w:rPr>
                <w:b/>
                <w:bCs/>
                <w:sz w:val="36"/>
                <w:szCs w:val="36"/>
              </w:rPr>
              <w:t>“</w:t>
            </w:r>
            <w:r w:rsidRPr="00D01DBF">
              <w:rPr>
                <w:b/>
                <w:bCs/>
                <w:sz w:val="36"/>
                <w:szCs w:val="36"/>
              </w:rPr>
              <w:t>가스</w:t>
            </w:r>
            <w:r w:rsidR="000D40D9">
              <w:rPr>
                <w:rFonts w:hint="eastAsia"/>
                <w:b/>
                <w:bCs/>
                <w:sz w:val="36"/>
                <w:szCs w:val="36"/>
              </w:rPr>
              <w:t xml:space="preserve"> 개발 중단해달라</w:t>
            </w:r>
            <w:r w:rsidR="000D40D9"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D01DBF" w:rsidRPr="0081249F" w14:paraId="169A6632" w14:textId="77777777" w:rsidTr="00D01DBF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B11DFC1" w14:textId="6EF2DC44" w:rsidR="00D01DBF" w:rsidRPr="00D01DBF" w:rsidRDefault="00D67794" w:rsidP="00FB68F3">
            <w:pPr>
              <w:ind w:left="660" w:hangingChars="300" w:hanging="660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br/>
            </w:r>
            <w:r w:rsidR="00D01DBF" w:rsidRPr="00D01DBF">
              <w:rPr>
                <w:rFonts w:hint="eastAsia"/>
                <w:b/>
                <w:bCs/>
                <w:sz w:val="22"/>
                <w:szCs w:val="32"/>
              </w:rPr>
              <w:t xml:space="preserve">호주 </w:t>
            </w:r>
            <w:proofErr w:type="spellStart"/>
            <w:r w:rsidR="001F66E7">
              <w:rPr>
                <w:rFonts w:hint="eastAsia"/>
                <w:b/>
                <w:bCs/>
                <w:sz w:val="22"/>
                <w:szCs w:val="32"/>
              </w:rPr>
              <w:t>바로사</w:t>
            </w:r>
            <w:proofErr w:type="spellEnd"/>
            <w:r w:rsidR="001F66E7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D01DBF" w:rsidRPr="00D01DBF">
              <w:rPr>
                <w:rFonts w:hint="eastAsia"/>
                <w:b/>
                <w:bCs/>
                <w:sz w:val="22"/>
                <w:szCs w:val="32"/>
              </w:rPr>
              <w:t>가스</w:t>
            </w:r>
            <w:r w:rsidR="00A57829">
              <w:rPr>
                <w:rFonts w:hint="eastAsia"/>
                <w:b/>
                <w:bCs/>
                <w:sz w:val="22"/>
                <w:szCs w:val="32"/>
              </w:rPr>
              <w:t xml:space="preserve">전 </w:t>
            </w:r>
            <w:r w:rsidR="00D01DBF" w:rsidRPr="00D01DBF">
              <w:rPr>
                <w:rFonts w:hint="eastAsia"/>
                <w:b/>
                <w:bCs/>
                <w:sz w:val="22"/>
                <w:szCs w:val="32"/>
              </w:rPr>
              <w:t>사업</w:t>
            </w:r>
            <w:r w:rsidR="001F66E7"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="001F66E7">
              <w:rPr>
                <w:b/>
                <w:bCs/>
                <w:sz w:val="22"/>
                <w:szCs w:val="32"/>
              </w:rPr>
              <w:t xml:space="preserve"> 온실가스 </w:t>
            </w:r>
            <w:r w:rsidR="001F66E7">
              <w:rPr>
                <w:rFonts w:hint="eastAsia"/>
                <w:b/>
                <w:bCs/>
                <w:sz w:val="22"/>
                <w:szCs w:val="32"/>
              </w:rPr>
              <w:t xml:space="preserve">배출량이 </w:t>
            </w:r>
            <w:r w:rsidR="00A57829">
              <w:rPr>
                <w:b/>
                <w:bCs/>
                <w:sz w:val="22"/>
                <w:szCs w:val="32"/>
              </w:rPr>
              <w:t xml:space="preserve">LNG </w:t>
            </w:r>
            <w:r w:rsidR="00A57829">
              <w:rPr>
                <w:rFonts w:hint="eastAsia"/>
                <w:b/>
                <w:bCs/>
                <w:sz w:val="22"/>
                <w:szCs w:val="32"/>
              </w:rPr>
              <w:t xml:space="preserve">생산량의 </w:t>
            </w:r>
            <w:r w:rsidR="001F66E7">
              <w:rPr>
                <w:b/>
                <w:bCs/>
                <w:sz w:val="22"/>
                <w:szCs w:val="32"/>
              </w:rPr>
              <w:t>1.5</w:t>
            </w:r>
            <w:r w:rsidR="001F66E7">
              <w:rPr>
                <w:rFonts w:hint="eastAsia"/>
                <w:b/>
                <w:bCs/>
                <w:sz w:val="22"/>
                <w:szCs w:val="32"/>
              </w:rPr>
              <w:t>배</w:t>
            </w:r>
            <w:r w:rsidR="00A57829">
              <w:rPr>
                <w:rFonts w:hint="eastAsia"/>
                <w:b/>
                <w:bCs/>
                <w:sz w:val="22"/>
                <w:szCs w:val="32"/>
              </w:rPr>
              <w:t>에 달해</w:t>
            </w:r>
          </w:p>
          <w:p w14:paraId="495860D9" w14:textId="55234A3A" w:rsidR="00D01DBF" w:rsidRDefault="00D01DBF" w:rsidP="00FB68F3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 w:rsidRPr="00D01DBF">
              <w:rPr>
                <w:rFonts w:hint="eastAsia"/>
                <w:b/>
                <w:bCs/>
                <w:sz w:val="22"/>
                <w:szCs w:val="32"/>
              </w:rPr>
              <w:t xml:space="preserve">현지 시민단체 </w:t>
            </w:r>
            <w:r w:rsidRPr="00D01DBF">
              <w:rPr>
                <w:b/>
                <w:bCs/>
                <w:sz w:val="22"/>
                <w:szCs w:val="32"/>
              </w:rPr>
              <w:t>“SK E&amp;S의 호주 가스전 개발사업은 기후재앙 초래”</w:t>
            </w:r>
          </w:p>
          <w:p w14:paraId="73DA3E71" w14:textId="61B02550" w:rsidR="000D40D9" w:rsidRPr="00D01DBF" w:rsidRDefault="000D40D9" w:rsidP="00FB68F3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국제에너지기구(</w:t>
            </w:r>
            <w:r>
              <w:rPr>
                <w:b/>
                <w:bCs/>
                <w:sz w:val="22"/>
                <w:szCs w:val="32"/>
              </w:rPr>
              <w:t>IEA)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도 </w:t>
            </w:r>
            <w:r>
              <w:rPr>
                <w:b/>
                <w:bCs/>
                <w:sz w:val="22"/>
                <w:szCs w:val="32"/>
              </w:rPr>
              <w:t>2050</w:t>
            </w:r>
            <w:r>
              <w:rPr>
                <w:rFonts w:hint="eastAsia"/>
                <w:b/>
                <w:bCs/>
                <w:sz w:val="22"/>
                <w:szCs w:val="32"/>
              </w:rPr>
              <w:t>년 탄소중립 목표 하에 신규 가스전 개발 불필요 지적</w:t>
            </w:r>
          </w:p>
        </w:tc>
      </w:tr>
    </w:tbl>
    <w:p w14:paraId="1B61FB64" w14:textId="77777777" w:rsidR="00C01FAA" w:rsidRDefault="00C01FAA" w:rsidP="00C01FAA">
      <w:pPr>
        <w:spacing w:line="259" w:lineRule="auto"/>
        <w:jc w:val="left"/>
        <w:rPr>
          <w:rFonts w:asciiTheme="minorEastAsia" w:hAnsiTheme="minorEastAsia" w:cs="맑은 고딕"/>
          <w:i/>
          <w:iCs/>
          <w:color w:val="000000" w:themeColor="text1"/>
          <w:sz w:val="24"/>
        </w:rPr>
      </w:pPr>
    </w:p>
    <w:p w14:paraId="03FCCDA3" w14:textId="77777777" w:rsidR="00FB68F3" w:rsidRDefault="00924C19" w:rsidP="00FB68F3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2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>0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일 오전 </w:t>
      </w:r>
      <w:r w:rsidR="009768CE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호주 </w:t>
      </w:r>
      <w:proofErr w:type="spellStart"/>
      <w:r w:rsidR="009768CE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주빌</w:t>
      </w:r>
      <w:r w:rsidR="00AB5C56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리</w:t>
      </w:r>
      <w:proofErr w:type="spellEnd"/>
      <w:r w:rsidR="00423D43" w:rsidRPr="00FA7A4F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423D43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연구</w:t>
      </w:r>
      <w:r w:rsidR="00AB5C56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소</w:t>
      </w:r>
      <w:r w:rsidR="009A6B2C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(</w:t>
      </w:r>
      <w:r w:rsidR="009A6B2C" w:rsidRPr="0099600D">
        <w:rPr>
          <w:rFonts w:asciiTheme="minorEastAsia" w:hAnsiTheme="minorEastAsia" w:cs="맑은 고딕"/>
          <w:color w:val="000000"/>
          <w:kern w:val="0"/>
          <w:sz w:val="22"/>
          <w:szCs w:val="22"/>
        </w:rPr>
        <w:t>Jubilee Australia Research Centre)</w:t>
      </w:r>
      <w:r w:rsidR="00423D43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,</w:t>
      </w:r>
      <w:r w:rsidR="00832FC3" w:rsidRPr="0099600D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proofErr w:type="spellStart"/>
      <w:r w:rsidR="00832FC3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노던테리토리</w:t>
      </w:r>
      <w:proofErr w:type="spellEnd"/>
      <w:r w:rsidR="00832FC3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주 환경센터(</w:t>
      </w:r>
      <w:r w:rsidR="0099600D" w:rsidRPr="0099600D">
        <w:rPr>
          <w:rFonts w:asciiTheme="minorEastAsia" w:hAnsiTheme="minorEastAsia" w:cs="맑은 고딕"/>
          <w:color w:val="000000"/>
          <w:kern w:val="0"/>
          <w:sz w:val="22"/>
          <w:szCs w:val="22"/>
        </w:rPr>
        <w:t>Environment Center NT</w:t>
      </w:r>
      <w:r w:rsidR="0099600D" w:rsidRPr="00FA7A4F">
        <w:rPr>
          <w:rFonts w:asciiTheme="minorEastAsia" w:hAnsiTheme="minorEastAsia" w:cs="맑은 고딕"/>
          <w:color w:val="000000"/>
          <w:kern w:val="0"/>
          <w:sz w:val="22"/>
          <w:szCs w:val="22"/>
        </w:rPr>
        <w:t>)</w:t>
      </w:r>
      <w:r w:rsidR="00AB5C56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와</w:t>
      </w:r>
      <w:r w:rsidR="00566EDC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566ED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그린피스 </w:t>
      </w:r>
      <w:r w:rsidR="0099600D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등</w:t>
      </w:r>
      <w:r w:rsidR="00423D43" w:rsidRPr="0099600D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AB5C56" w:rsidRPr="0098028F">
        <w:rPr>
          <w:rFonts w:asciiTheme="minorEastAsia" w:hAnsiTheme="minorEastAsia" w:cs="맑은 고딕"/>
          <w:color w:val="000000"/>
          <w:kern w:val="0"/>
          <w:sz w:val="22"/>
          <w:szCs w:val="22"/>
        </w:rPr>
        <w:t>27</w:t>
      </w:r>
      <w:r w:rsidR="0099600D" w:rsidRPr="0098028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개</w:t>
      </w:r>
      <w:r w:rsidR="0099600D" w:rsidRPr="0099600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국내외 환경단체들이 </w:t>
      </w:r>
      <w:r w:rsidR="00CC00EC">
        <w:rPr>
          <w:rFonts w:asciiTheme="minorEastAsia" w:hAnsiTheme="minorEastAsia" w:cs="맑은 고딕"/>
          <w:color w:val="000000"/>
          <w:kern w:val="0"/>
          <w:sz w:val="22"/>
          <w:szCs w:val="22"/>
        </w:rPr>
        <w:t>SK E&amp;S</w:t>
      </w:r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의 호주 </w:t>
      </w:r>
      <w:proofErr w:type="spellStart"/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바로사</w:t>
      </w:r>
      <w:proofErr w:type="spellEnd"/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-</w:t>
      </w:r>
      <w:proofErr w:type="spellStart"/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6D5BC0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(</w:t>
      </w:r>
      <w:r w:rsidR="00CC00EC">
        <w:rPr>
          <w:rFonts w:asciiTheme="minorEastAsia" w:hAnsiTheme="minorEastAsia" w:cs="맑은 고딕"/>
          <w:color w:val="000000"/>
          <w:kern w:val="0"/>
          <w:sz w:val="22"/>
          <w:szCs w:val="22"/>
        </w:rPr>
        <w:t>Barossa-</w:t>
      </w:r>
      <w:proofErr w:type="spellStart"/>
      <w:r w:rsidR="00CC00EC">
        <w:rPr>
          <w:rFonts w:asciiTheme="minorEastAsia" w:hAnsiTheme="minorEastAsia" w:cs="맑은 고딕"/>
          <w:color w:val="000000"/>
          <w:kern w:val="0"/>
          <w:sz w:val="22"/>
          <w:szCs w:val="22"/>
        </w:rPr>
        <w:t>Caldita</w:t>
      </w:r>
      <w:proofErr w:type="spellEnd"/>
      <w:r w:rsidR="00CC00EC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) </w:t>
      </w:r>
      <w:r w:rsidR="00CC00EC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가스전 개발 사업 추진을 우려하는 공개 서한을 </w:t>
      </w:r>
      <w:r w:rsidR="000D40D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송부했다고 밝혔다</w:t>
      </w:r>
      <w:r w:rsidR="00CC00EC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.</w:t>
      </w:r>
      <w:r w:rsidR="005D6919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5D69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S</w:t>
      </w:r>
      <w:r w:rsidR="005D6919">
        <w:rPr>
          <w:rFonts w:asciiTheme="minorEastAsia" w:hAnsiTheme="minorEastAsia" w:cs="맑은 고딕"/>
          <w:color w:val="000000"/>
          <w:kern w:val="0"/>
          <w:sz w:val="22"/>
          <w:szCs w:val="22"/>
        </w:rPr>
        <w:t>K E&amp;S</w:t>
      </w:r>
      <w:r w:rsidR="005D69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는 </w:t>
      </w:r>
      <w:r w:rsidR="005D6919">
        <w:rPr>
          <w:rFonts w:asciiTheme="minorEastAsia" w:hAnsiTheme="minorEastAsia" w:cs="맑은 고딕"/>
          <w:color w:val="000000"/>
          <w:kern w:val="0"/>
          <w:sz w:val="22"/>
          <w:szCs w:val="22"/>
        </w:rPr>
        <w:t>SK</w:t>
      </w:r>
      <w:r w:rsidR="005D69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그룹 산하 기업으로 </w:t>
      </w:r>
      <w:r w:rsidR="00B82683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천연</w:t>
      </w:r>
      <w:r w:rsidR="003007E6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가스</w:t>
      </w:r>
      <w:r w:rsidR="00B82683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를 중심으로 한 국내외 </w:t>
      </w:r>
      <w:proofErr w:type="spellStart"/>
      <w:r w:rsidR="00B82683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자원·에너지</w:t>
      </w:r>
      <w:proofErr w:type="spellEnd"/>
      <w:r w:rsidR="00B82683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사업을 </w:t>
      </w:r>
      <w:r w:rsidR="00A251F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맡고 있다.</w:t>
      </w:r>
    </w:p>
    <w:p w14:paraId="7430E546" w14:textId="52A37D23" w:rsidR="00EB7925" w:rsidRPr="00AF7529" w:rsidRDefault="003208D0" w:rsidP="00FB68F3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S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K E&amp;S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가 지난 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3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월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에 투자를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결정한 </w:t>
      </w:r>
      <w:proofErr w:type="spellStart"/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바로사</w:t>
      </w:r>
      <w:proofErr w:type="spellEnd"/>
      <w:r w:rsid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-</w:t>
      </w:r>
      <w:proofErr w:type="spellStart"/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C62BF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사업은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호주 북서부 다윈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(</w:t>
      </w:r>
      <w:r w:rsid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Darwin)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시 북쪽 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300km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에 위치한 티모르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(Timor)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해역에</w:t>
      </w:r>
      <w:r w:rsidR="00AB69B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서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진행</w:t>
      </w:r>
      <w:r w:rsidR="00AB69B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되며,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37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억</w:t>
      </w:r>
      <w:r w:rsidR="00AB69B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달러 </w:t>
      </w:r>
      <w:r w:rsidR="00AB69B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규모 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대</w:t>
      </w:r>
      <w:r w:rsidR="00AB69B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형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가스전 개발사업</w:t>
      </w:r>
      <w:r w:rsid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이다</w:t>
      </w:r>
      <w:r w:rsid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.</w:t>
      </w:r>
      <w:r w:rsidR="00697E52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공사가 완료되는 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2025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년부터 </w:t>
      </w:r>
      <w:r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2</w:t>
      </w:r>
      <w:r w:rsidR="00EB7925">
        <w:rPr>
          <w:rFonts w:asciiTheme="minorEastAsia" w:hAnsiTheme="minorEastAsia" w:cs="맑은 고딕"/>
          <w:color w:val="000000"/>
          <w:kern w:val="0"/>
          <w:sz w:val="22"/>
          <w:szCs w:val="22"/>
        </w:rPr>
        <w:t>0</w:t>
      </w:r>
      <w:r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년간 </w:t>
      </w:r>
      <w:r w:rsidR="00697E52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매년 </w:t>
      </w:r>
      <w:r w:rsidR="00F26916"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370</w:t>
      </w:r>
      <w:r w:rsidR="00F26916"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만</w:t>
      </w:r>
      <w:r w:rsidR="00EB792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F26916"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톤의</w:t>
      </w:r>
      <w:r w:rsidR="00EB792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EB792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액화천연가스(</w:t>
      </w:r>
      <w:r w:rsidR="00EB7925">
        <w:rPr>
          <w:rFonts w:asciiTheme="minorEastAsia" w:hAnsiTheme="minorEastAsia" w:cs="맑은 고딕"/>
          <w:color w:val="000000"/>
          <w:kern w:val="0"/>
          <w:sz w:val="22"/>
          <w:szCs w:val="22"/>
        </w:rPr>
        <w:t>LNG)</w:t>
      </w:r>
      <w:r w:rsidR="00F26916"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와 </w:t>
      </w:r>
      <w:r w:rsidR="00F26916" w:rsidRPr="00184445">
        <w:rPr>
          <w:rFonts w:asciiTheme="minorEastAsia" w:hAnsiTheme="minorEastAsia" w:cs="맑은 고딕"/>
          <w:color w:val="000000"/>
          <w:kern w:val="0"/>
          <w:sz w:val="22"/>
          <w:szCs w:val="22"/>
        </w:rPr>
        <w:t>150</w:t>
      </w:r>
      <w:r w:rsidR="00F26916"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만</w:t>
      </w:r>
      <w:r w:rsidR="00EB792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F26916" w:rsidRPr="0018444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배럴의 </w:t>
      </w:r>
      <w:r w:rsidR="00F26916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원유</w:t>
      </w:r>
      <w:r w:rsidR="004C490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를</w:t>
      </w:r>
      <w:r w:rsidR="005F0B05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생산</w:t>
      </w:r>
      <w:r w:rsidR="004C490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한다는</w:t>
      </w:r>
      <w:r w:rsidR="005F0B05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4C490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계획</w:t>
      </w:r>
      <w:r w:rsidR="005F0B05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이다.</w:t>
      </w:r>
    </w:p>
    <w:p w14:paraId="5B62744A" w14:textId="2249A308" w:rsidR="00B319ED" w:rsidRPr="00D56221" w:rsidRDefault="00B72C95" w:rsidP="0098028F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맑은 고딕"/>
          <w:color w:val="000000"/>
          <w:kern w:val="0"/>
          <w:sz w:val="22"/>
          <w:szCs w:val="22"/>
        </w:rPr>
      </w:pPr>
      <w:r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하지만</w:t>
      </w:r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54245C" w:rsidRPr="00AF7529">
        <w:rPr>
          <w:rFonts w:asciiTheme="minorEastAsia" w:hAnsiTheme="minorEastAsia" w:cs="맑은 고딕"/>
          <w:color w:val="000000"/>
          <w:kern w:val="0"/>
          <w:sz w:val="22"/>
          <w:szCs w:val="22"/>
        </w:rPr>
        <w:t>SK E&amp;S</w:t>
      </w:r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의 </w:t>
      </w:r>
      <w:proofErr w:type="spellStart"/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바로사</w:t>
      </w:r>
      <w:proofErr w:type="spellEnd"/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-</w:t>
      </w:r>
      <w:proofErr w:type="spellStart"/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C62BF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E0666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가스전 사업 추진으로 인해 다량의 온실가스</w:t>
      </w:r>
      <w:r w:rsidR="0015486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가</w:t>
      </w:r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배출</w:t>
      </w:r>
      <w:r w:rsidR="0015486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되는 것은 </w:t>
      </w:r>
      <w:r w:rsidR="0054245C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물론 호주 해양 생태계 파괴가 우</w:t>
      </w:r>
      <w:r w:rsidR="00683604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려</w:t>
      </w:r>
      <w:r w:rsidR="0015486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되면서</w:t>
      </w:r>
      <w:r w:rsidR="00683604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D5622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이 사업은 </w:t>
      </w:r>
      <w:r w:rsidR="00683604" w:rsidRP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지역 환경단체들을 필두로 </w:t>
      </w:r>
      <w:r w:rsidR="00D5622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한 </w:t>
      </w:r>
      <w:r w:rsidR="00AF752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국제 환경단체의 </w:t>
      </w:r>
      <w:r w:rsidR="00B834D0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저항에 부딪혔다</w:t>
      </w:r>
      <w:r w:rsidR="00B319ED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.</w:t>
      </w:r>
      <w:r w:rsidR="00761CA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761CA5">
        <w:rPr>
          <w:rFonts w:asciiTheme="minorEastAsia" w:hAnsiTheme="minorEastAsia" w:cs="Times New Roman" w:hint="eastAsia"/>
          <w:sz w:val="22"/>
          <w:szCs w:val="22"/>
        </w:rPr>
        <w:t xml:space="preserve">이들은 </w:t>
      </w:r>
      <w:r w:rsidR="00761CA5">
        <w:rPr>
          <w:rFonts w:asciiTheme="minorEastAsia" w:hAnsiTheme="minorEastAsia" w:cs="Times New Roman"/>
          <w:sz w:val="22"/>
          <w:szCs w:val="22"/>
        </w:rPr>
        <w:t>“</w:t>
      </w:r>
      <w:r w:rsidR="00761CA5">
        <w:rPr>
          <w:rFonts w:asciiTheme="minorEastAsia" w:hAnsiTheme="minorEastAsia" w:cs="Times New Roman" w:hint="eastAsia"/>
          <w:sz w:val="22"/>
          <w:szCs w:val="22"/>
        </w:rPr>
        <w:t xml:space="preserve">이미 </w:t>
      </w:r>
      <w:r w:rsidR="00761CA5">
        <w:rPr>
          <w:rFonts w:asciiTheme="minorEastAsia" w:hAnsiTheme="minorEastAsia" w:cs="Times New Roman"/>
          <w:sz w:val="22"/>
          <w:szCs w:val="22"/>
        </w:rPr>
        <w:t xml:space="preserve">산불 </w:t>
      </w:r>
      <w:r w:rsidR="00761CA5">
        <w:rPr>
          <w:rFonts w:asciiTheme="minorEastAsia" w:hAnsiTheme="minorEastAsia" w:cs="Times New Roman" w:hint="eastAsia"/>
          <w:sz w:val="22"/>
          <w:szCs w:val="22"/>
        </w:rPr>
        <w:t xml:space="preserve">등 기후위기의 피해가 </w:t>
      </w:r>
      <w:r w:rsidR="00CF5A47">
        <w:rPr>
          <w:rFonts w:asciiTheme="minorEastAsia" w:hAnsiTheme="minorEastAsia" w:cs="Times New Roman" w:hint="eastAsia"/>
          <w:sz w:val="22"/>
          <w:szCs w:val="22"/>
        </w:rPr>
        <w:t xml:space="preserve">심각한 </w:t>
      </w:r>
      <w:r w:rsidR="00761CA5">
        <w:rPr>
          <w:rFonts w:asciiTheme="minorEastAsia" w:hAnsiTheme="minorEastAsia" w:cs="Times New Roman" w:hint="eastAsia"/>
          <w:sz w:val="22"/>
          <w:szCs w:val="22"/>
        </w:rPr>
        <w:t xml:space="preserve">현실이 된 호주 상황에 </w:t>
      </w:r>
      <w:r w:rsidR="00761CA5">
        <w:rPr>
          <w:rFonts w:asciiTheme="minorEastAsia" w:hAnsiTheme="minorEastAsia" w:cs="Times New Roman"/>
          <w:sz w:val="22"/>
          <w:szCs w:val="22"/>
        </w:rPr>
        <w:t>S</w:t>
      </w:r>
      <w:r w:rsidR="00761CA5">
        <w:rPr>
          <w:rFonts w:asciiTheme="minorEastAsia" w:hAnsiTheme="minorEastAsia" w:cs="Times New Roman" w:hint="eastAsia"/>
          <w:sz w:val="22"/>
          <w:szCs w:val="22"/>
        </w:rPr>
        <w:t>K그룹이 기름을 붓는 격</w:t>
      </w:r>
      <w:r w:rsidR="00761CA5">
        <w:rPr>
          <w:rFonts w:asciiTheme="minorEastAsia" w:hAnsiTheme="minorEastAsia" w:cs="Times New Roman"/>
          <w:sz w:val="22"/>
          <w:szCs w:val="22"/>
        </w:rPr>
        <w:t>”</w:t>
      </w:r>
      <w:r w:rsidR="00761CA5">
        <w:rPr>
          <w:rFonts w:asciiTheme="minorEastAsia" w:hAnsiTheme="minorEastAsia" w:cs="Times New Roman" w:hint="eastAsia"/>
          <w:sz w:val="22"/>
          <w:szCs w:val="22"/>
        </w:rPr>
        <w:t>이라고 지적했다.</w:t>
      </w:r>
    </w:p>
    <w:p w14:paraId="35148702" w14:textId="01674B98" w:rsidR="00FF0528" w:rsidRDefault="693E7E73" w:rsidP="001927B3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 w:rsidRPr="00FA7A4F">
        <w:rPr>
          <w:rFonts w:asciiTheme="minorEastAsia" w:hAnsiTheme="minorEastAsia" w:cs="Times New Roman"/>
          <w:sz w:val="22"/>
          <w:szCs w:val="22"/>
        </w:rPr>
        <w:t>환경단체들</w:t>
      </w:r>
      <w:r w:rsidR="00CF5A47">
        <w:rPr>
          <w:rFonts w:asciiTheme="minorEastAsia" w:hAnsiTheme="minorEastAsia" w:cs="Times New Roman" w:hint="eastAsia"/>
          <w:sz w:val="22"/>
          <w:szCs w:val="22"/>
        </w:rPr>
        <w:t>이 지적하는 문제의 핵심은 온실가스 배출이다.</w:t>
      </w:r>
      <w:r w:rsidR="00CF5A47">
        <w:rPr>
          <w:rFonts w:asciiTheme="minorEastAsia" w:hAnsiTheme="minorEastAsia" w:cs="Times New Roman"/>
          <w:sz w:val="22"/>
          <w:szCs w:val="22"/>
        </w:rPr>
        <w:t xml:space="preserve"> </w:t>
      </w:r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당초 사업을 주도하던 </w:t>
      </w:r>
      <w:r w:rsidR="0010138B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미국 기업인 </w:t>
      </w:r>
      <w:proofErr w:type="spellStart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코노코필립스</w:t>
      </w:r>
      <w:proofErr w:type="spellEnd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(</w:t>
      </w:r>
      <w:proofErr w:type="spellStart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ConocoPhilips</w:t>
      </w:r>
      <w:proofErr w:type="spellEnd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)가 호주 해안석유환경청</w:t>
      </w:r>
      <w:r w:rsidR="00CF5A47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(NOPSEMA)에 제출한 자료에 따르면, </w:t>
      </w:r>
      <w:proofErr w:type="spellStart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바로사</w:t>
      </w:r>
      <w:proofErr w:type="spellEnd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-</w:t>
      </w:r>
      <w:proofErr w:type="spellStart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칼디타</w:t>
      </w:r>
      <w:proofErr w:type="spellEnd"/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가스전 사업은 연간 370만톤의 LNG를 생산하는 과정에서만 약 540만톤의 온실가스를 배출</w:t>
      </w:r>
      <w:r w:rsidR="00CF5A47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할 예정이다</w:t>
      </w:r>
      <w:r w:rsidR="00CF5A47" w:rsidRPr="03D8F2D5">
        <w:rPr>
          <w:rFonts w:asciiTheme="minorEastAsia" w:hAnsiTheme="minorEastAsia" w:cs="맑은 고딕"/>
          <w:color w:val="000000"/>
          <w:kern w:val="0"/>
          <w:sz w:val="22"/>
          <w:szCs w:val="22"/>
        </w:rPr>
        <w:t>.</w:t>
      </w:r>
      <w:r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 w:rsidR="00CF5A47">
        <w:rPr>
          <w:rFonts w:asciiTheme="minorEastAsia" w:hAnsiTheme="minorEastAsia" w:cs="Times New Roman" w:hint="eastAsia"/>
          <w:sz w:val="22"/>
          <w:szCs w:val="22"/>
        </w:rPr>
        <w:t xml:space="preserve">생산과정에서 </w:t>
      </w:r>
      <w:r w:rsidR="00CF5A47">
        <w:rPr>
          <w:rFonts w:asciiTheme="minorEastAsia" w:hAnsiTheme="minorEastAsia" w:cs="Times New Roman"/>
          <w:sz w:val="22"/>
          <w:szCs w:val="22"/>
        </w:rPr>
        <w:t xml:space="preserve">LNG </w:t>
      </w:r>
      <w:r w:rsidR="00CF5A47">
        <w:rPr>
          <w:rFonts w:asciiTheme="minorEastAsia" w:hAnsiTheme="minorEastAsia" w:cs="Times New Roman" w:hint="eastAsia"/>
          <w:sz w:val="22"/>
          <w:szCs w:val="22"/>
        </w:rPr>
        <w:t xml:space="preserve">생산량의 </w:t>
      </w:r>
      <w:r w:rsidR="00CF5A47">
        <w:rPr>
          <w:rFonts w:asciiTheme="minorEastAsia" w:hAnsiTheme="minorEastAsia" w:cs="Times New Roman"/>
          <w:sz w:val="22"/>
          <w:szCs w:val="22"/>
        </w:rPr>
        <w:t>1.5</w:t>
      </w:r>
      <w:r w:rsidR="00CF5A47">
        <w:rPr>
          <w:rFonts w:asciiTheme="minorEastAsia" w:hAnsiTheme="minorEastAsia" w:cs="Times New Roman" w:hint="eastAsia"/>
          <w:sz w:val="22"/>
          <w:szCs w:val="22"/>
        </w:rPr>
        <w:t>배에 달하는 온실가스가 배출된다는 것이다.</w:t>
      </w:r>
      <w:r w:rsidR="00CF5A47">
        <w:rPr>
          <w:rFonts w:asciiTheme="minorEastAsia" w:hAnsiTheme="minorEastAsia" w:cs="Times New Roman"/>
          <w:sz w:val="22"/>
          <w:szCs w:val="22"/>
        </w:rPr>
        <w:t xml:space="preserve"> </w:t>
      </w:r>
    </w:p>
    <w:p w14:paraId="7227AF95" w14:textId="27237938" w:rsidR="00CF5A47" w:rsidRDefault="00CF5A47" w:rsidP="000D40D9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 w:rsidRPr="00FA7A4F">
        <w:rPr>
          <w:rFonts w:asciiTheme="minorEastAsia" w:hAnsiTheme="minorEastAsia" w:cs="Arial"/>
          <w:sz w:val="22"/>
          <w:szCs w:val="22"/>
          <w:shd w:val="clear" w:color="auto" w:fill="FFFFFF"/>
        </w:rPr>
        <w:t>미국</w:t>
      </w:r>
      <w:r w:rsidRPr="00FA7A4F">
        <w:rPr>
          <w:rFonts w:asciiTheme="minorEastAsia" w:hAnsiTheme="minorEastAsia" w:cs="Arial" w:hint="eastAsia"/>
          <w:sz w:val="22"/>
          <w:szCs w:val="22"/>
          <w:shd w:val="clear" w:color="auto" w:fill="FFFFFF"/>
        </w:rPr>
        <w:t xml:space="preserve"> </w:t>
      </w:r>
      <w:r w:rsidRPr="00FA7A4F">
        <w:rPr>
          <w:rFonts w:asciiTheme="minorEastAsia" w:hAnsiTheme="minorEastAsia" w:cs="Arial"/>
          <w:sz w:val="22"/>
          <w:szCs w:val="22"/>
          <w:shd w:val="clear" w:color="auto" w:fill="FFFFFF"/>
        </w:rPr>
        <w:t>에너지경제∙재무분석연구소(</w:t>
      </w:r>
      <w:r w:rsidRPr="00FA7A4F">
        <w:rPr>
          <w:rStyle w:val="a7"/>
          <w:rFonts w:asciiTheme="minorEastAsia" w:hAnsiTheme="minorEastAsia" w:cs="Arial"/>
          <w:i w:val="0"/>
          <w:sz w:val="22"/>
          <w:szCs w:val="22"/>
          <w:shd w:val="clear" w:color="auto" w:fill="FFFFFF"/>
        </w:rPr>
        <w:t>IEEFA</w:t>
      </w:r>
      <w:r w:rsidRPr="00FA7A4F">
        <w:rPr>
          <w:rFonts w:asciiTheme="minorEastAsia" w:hAnsiTheme="minorEastAsia" w:cs="Arial"/>
          <w:sz w:val="22"/>
          <w:szCs w:val="22"/>
          <w:shd w:val="clear" w:color="auto" w:fill="FFFFFF"/>
        </w:rPr>
        <w:t>)</w:t>
      </w:r>
      <w:r w:rsidR="000628DB">
        <w:rPr>
          <w:rFonts w:asciiTheme="minorEastAsia" w:hAnsiTheme="minorEastAsia" w:cs="Arial" w:hint="eastAsia"/>
          <w:sz w:val="22"/>
          <w:szCs w:val="22"/>
          <w:shd w:val="clear" w:color="auto" w:fill="FFFFFF"/>
        </w:rPr>
        <w:t>는</w:t>
      </w:r>
      <w:r w:rsidRPr="00FA7A4F">
        <w:rPr>
          <w:rFonts w:asciiTheme="minorEastAsia" w:hAnsiTheme="minorEastAsia" w:cs="Arial"/>
          <w:sz w:val="22"/>
          <w:szCs w:val="22"/>
          <w:shd w:val="clear" w:color="auto" w:fill="FFFFFF"/>
        </w:rPr>
        <w:t xml:space="preserve"> </w:t>
      </w:r>
      <w:proofErr w:type="spellStart"/>
      <w:r w:rsidRPr="00FA7A4F">
        <w:rPr>
          <w:rFonts w:asciiTheme="minorEastAsia" w:hAnsiTheme="minorEastAsia" w:cs="Arial"/>
          <w:sz w:val="22"/>
          <w:szCs w:val="22"/>
          <w:shd w:val="clear" w:color="auto" w:fill="FFFFFF"/>
        </w:rPr>
        <w:t>바로사</w:t>
      </w:r>
      <w:proofErr w:type="spellEnd"/>
      <w:r w:rsidRPr="00FA7A4F">
        <w:rPr>
          <w:rFonts w:asciiTheme="minorEastAsia" w:hAnsiTheme="minorEastAsia" w:cs="Arial" w:hint="eastAsia"/>
          <w:sz w:val="22"/>
          <w:szCs w:val="22"/>
          <w:shd w:val="clear" w:color="auto" w:fill="FFFFFF"/>
        </w:rPr>
        <w:t>-</w:t>
      </w:r>
      <w:proofErr w:type="spellStart"/>
      <w:r w:rsidRPr="00FA7A4F">
        <w:rPr>
          <w:rFonts w:asciiTheme="minorEastAsia" w:hAnsiTheme="minorEastAsia" w:cs="맑은 고딕"/>
          <w:color w:val="000000"/>
          <w:kern w:val="0"/>
          <w:sz w:val="22"/>
          <w:szCs w:val="22"/>
        </w:rPr>
        <w:t>칼디타</w:t>
      </w:r>
      <w:proofErr w:type="spellEnd"/>
      <w:r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 w:rsidRPr="000A300E">
        <w:rPr>
          <w:rFonts w:asciiTheme="minorEastAsia" w:hAnsiTheme="minorEastAsia" w:cs="Times New Roman"/>
          <w:sz w:val="22"/>
          <w:szCs w:val="22"/>
        </w:rPr>
        <w:t>가스전</w:t>
      </w:r>
      <w:r w:rsidR="00D264CD">
        <w:rPr>
          <w:rFonts w:asciiTheme="minorEastAsia" w:hAnsiTheme="minorEastAsia" w:cs="Times New Roman" w:hint="eastAsia"/>
          <w:sz w:val="22"/>
          <w:szCs w:val="22"/>
        </w:rPr>
        <w:t>에</w:t>
      </w:r>
      <w:r w:rsidRPr="00FA7A4F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D264CD">
        <w:rPr>
          <w:rFonts w:asciiTheme="minorEastAsia" w:hAnsiTheme="minorEastAsia" w:cs="Times New Roman" w:hint="eastAsia"/>
          <w:sz w:val="22"/>
          <w:szCs w:val="22"/>
        </w:rPr>
        <w:t>매장된 천연가스에 불순물로 섞인 이산화탄소의 비율이 1</w:t>
      </w:r>
      <w:r w:rsidR="00D264CD">
        <w:rPr>
          <w:rFonts w:asciiTheme="minorEastAsia" w:hAnsiTheme="minorEastAsia" w:cs="Times New Roman"/>
          <w:sz w:val="22"/>
          <w:szCs w:val="22"/>
        </w:rPr>
        <w:t>8%</w:t>
      </w:r>
      <w:r w:rsidR="00D264CD">
        <w:rPr>
          <w:rFonts w:asciiTheme="minorEastAsia" w:hAnsiTheme="minorEastAsia" w:cs="Times New Roman" w:hint="eastAsia"/>
          <w:sz w:val="22"/>
          <w:szCs w:val="22"/>
        </w:rPr>
        <w:t xml:space="preserve">에 </w:t>
      </w:r>
      <w:r w:rsidR="00014D51">
        <w:rPr>
          <w:rFonts w:asciiTheme="minorEastAsia" w:hAnsiTheme="minorEastAsia" w:cs="Times New Roman" w:hint="eastAsia"/>
          <w:sz w:val="22"/>
          <w:szCs w:val="22"/>
        </w:rPr>
        <w:t>달하여</w:t>
      </w:r>
      <w:r w:rsidR="00D264CD">
        <w:rPr>
          <w:rFonts w:asciiTheme="minorEastAsia" w:hAnsiTheme="minorEastAsia" w:cs="Times New Roman"/>
          <w:sz w:val="22"/>
          <w:szCs w:val="22"/>
        </w:rPr>
        <w:t xml:space="preserve"> </w:t>
      </w:r>
      <w:r w:rsidR="00D264CD">
        <w:rPr>
          <w:rFonts w:asciiTheme="minorEastAsia" w:hAnsiTheme="minorEastAsia" w:cs="Times New Roman" w:hint="eastAsia"/>
          <w:sz w:val="22"/>
          <w:szCs w:val="22"/>
        </w:rPr>
        <w:t>온실가스 배출집약도</w:t>
      </w:r>
      <w:r w:rsidR="00D264CD">
        <w:rPr>
          <w:rFonts w:asciiTheme="minorEastAsia" w:hAnsiTheme="minorEastAsia" w:cs="Times New Roman"/>
          <w:sz w:val="22"/>
          <w:szCs w:val="22"/>
        </w:rPr>
        <w:t>(1톤의 LNG</w:t>
      </w:r>
      <w:r w:rsidR="00D264CD">
        <w:rPr>
          <w:rFonts w:asciiTheme="minorEastAsia" w:hAnsiTheme="minorEastAsia" w:cs="Times New Roman" w:hint="eastAsia"/>
          <w:sz w:val="22"/>
          <w:szCs w:val="22"/>
        </w:rPr>
        <w:t xml:space="preserve">를 생산하는 과정에서 발생하는 온실가스양)가 </w:t>
      </w:r>
      <w:r w:rsidR="00D264CD" w:rsidRPr="00FA7A4F">
        <w:rPr>
          <w:rFonts w:asciiTheme="minorEastAsia" w:hAnsiTheme="minorEastAsia" w:cs="Times New Roman"/>
          <w:sz w:val="22"/>
          <w:szCs w:val="22"/>
        </w:rPr>
        <w:t>1.47t</w:t>
      </w:r>
      <w:r w:rsidR="00D264CD" w:rsidRPr="00FA7A4F">
        <w:rPr>
          <w:rFonts w:asciiTheme="minorEastAsia" w:hAnsiTheme="minorEastAsia" w:cs="Times New Roman" w:hint="eastAsia"/>
          <w:sz w:val="22"/>
          <w:szCs w:val="22"/>
        </w:rPr>
        <w:t>C</w:t>
      </w:r>
      <w:r w:rsidR="00D264CD" w:rsidRPr="00FA7A4F">
        <w:rPr>
          <w:rFonts w:asciiTheme="minorEastAsia" w:hAnsiTheme="minorEastAsia" w:cs="Times New Roman"/>
          <w:sz w:val="22"/>
          <w:szCs w:val="22"/>
        </w:rPr>
        <w:t>O2/</w:t>
      </w:r>
      <w:proofErr w:type="spellStart"/>
      <w:r w:rsidR="00D264CD" w:rsidRPr="00FA7A4F">
        <w:rPr>
          <w:rFonts w:asciiTheme="minorEastAsia" w:hAnsiTheme="minorEastAsia" w:cs="Times New Roman"/>
          <w:sz w:val="22"/>
          <w:szCs w:val="22"/>
        </w:rPr>
        <w:t>tLNG</w:t>
      </w:r>
      <w:proofErr w:type="spellEnd"/>
      <w:r w:rsidR="00D264CD">
        <w:rPr>
          <w:rFonts w:asciiTheme="minorEastAsia" w:hAnsiTheme="minorEastAsia" w:cs="Times New Roman" w:hint="eastAsia"/>
          <w:sz w:val="22"/>
          <w:szCs w:val="22"/>
        </w:rPr>
        <w:t>로</w:t>
      </w:r>
      <w:r w:rsidR="00D264CD">
        <w:rPr>
          <w:rFonts w:asciiTheme="minorEastAsia" w:hAnsiTheme="minorEastAsia" w:cs="Times New Roman"/>
          <w:sz w:val="22"/>
          <w:szCs w:val="22"/>
        </w:rPr>
        <w:t xml:space="preserve"> </w:t>
      </w:r>
      <w:r w:rsidR="00D264CD">
        <w:rPr>
          <w:rFonts w:asciiTheme="minorEastAsia" w:hAnsiTheme="minorEastAsia" w:cs="Times New Roman" w:hint="eastAsia"/>
          <w:sz w:val="22"/>
          <w:szCs w:val="22"/>
        </w:rPr>
        <w:t xml:space="preserve">호주 내 다른 가스전의 </w:t>
      </w:r>
      <w:r w:rsidR="00D264CD">
        <w:rPr>
          <w:rFonts w:asciiTheme="minorEastAsia" w:hAnsiTheme="minorEastAsia" w:cs="Times New Roman" w:hint="eastAsia"/>
          <w:sz w:val="22"/>
          <w:szCs w:val="22"/>
        </w:rPr>
        <w:lastRenderedPageBreak/>
        <w:t xml:space="preserve">평균집약도인 </w:t>
      </w:r>
      <w:r w:rsidR="00D264CD">
        <w:rPr>
          <w:rFonts w:asciiTheme="minorEastAsia" w:hAnsiTheme="minorEastAsia" w:cs="Times New Roman"/>
          <w:sz w:val="22"/>
          <w:szCs w:val="22"/>
        </w:rPr>
        <w:t>0.7</w:t>
      </w:r>
      <w:r w:rsidR="00D264CD" w:rsidRPr="00FA7A4F">
        <w:rPr>
          <w:rFonts w:asciiTheme="minorEastAsia" w:hAnsiTheme="minorEastAsia" w:cs="Times New Roman"/>
          <w:sz w:val="22"/>
          <w:szCs w:val="22"/>
        </w:rPr>
        <w:t>t</w:t>
      </w:r>
      <w:r w:rsidR="00D264CD" w:rsidRPr="00FA7A4F">
        <w:rPr>
          <w:rFonts w:asciiTheme="minorEastAsia" w:hAnsiTheme="minorEastAsia" w:cs="Times New Roman" w:hint="eastAsia"/>
          <w:sz w:val="22"/>
          <w:szCs w:val="22"/>
        </w:rPr>
        <w:t>C</w:t>
      </w:r>
      <w:r w:rsidR="00D264CD" w:rsidRPr="00FA7A4F">
        <w:rPr>
          <w:rFonts w:asciiTheme="minorEastAsia" w:hAnsiTheme="minorEastAsia" w:cs="Times New Roman"/>
          <w:sz w:val="22"/>
          <w:szCs w:val="22"/>
        </w:rPr>
        <w:t>O2/</w:t>
      </w:r>
      <w:proofErr w:type="spellStart"/>
      <w:r w:rsidR="00D264CD" w:rsidRPr="00FA7A4F">
        <w:rPr>
          <w:rFonts w:asciiTheme="minorEastAsia" w:hAnsiTheme="minorEastAsia" w:cs="Times New Roman"/>
          <w:sz w:val="22"/>
          <w:szCs w:val="22"/>
        </w:rPr>
        <w:t>tLNG</w:t>
      </w:r>
      <w:proofErr w:type="spellEnd"/>
      <w:r w:rsidR="00D264CD">
        <w:rPr>
          <w:rFonts w:asciiTheme="minorEastAsia" w:hAnsiTheme="minorEastAsia" w:cs="Times New Roman" w:hint="eastAsia"/>
          <w:sz w:val="22"/>
          <w:szCs w:val="22"/>
        </w:rPr>
        <w:t xml:space="preserve">의 </w:t>
      </w:r>
      <w:r w:rsidR="00D264CD">
        <w:rPr>
          <w:rFonts w:asciiTheme="minorEastAsia" w:hAnsiTheme="minorEastAsia" w:cs="Times New Roman"/>
          <w:sz w:val="22"/>
          <w:szCs w:val="22"/>
        </w:rPr>
        <w:t>2</w:t>
      </w:r>
      <w:r w:rsidR="00D264CD">
        <w:rPr>
          <w:rFonts w:asciiTheme="minorEastAsia" w:hAnsiTheme="minorEastAsia" w:cs="Times New Roman" w:hint="eastAsia"/>
          <w:sz w:val="22"/>
          <w:szCs w:val="22"/>
        </w:rPr>
        <w:t>배 수준이며,</w:t>
      </w:r>
      <w:r w:rsidR="00D264CD">
        <w:rPr>
          <w:rFonts w:asciiTheme="minorEastAsia" w:hAnsiTheme="minorEastAsia" w:cs="Times New Roman"/>
          <w:sz w:val="22"/>
          <w:szCs w:val="22"/>
        </w:rPr>
        <w:t xml:space="preserve"> </w:t>
      </w:r>
      <w:r w:rsidR="00D264CD">
        <w:rPr>
          <w:rFonts w:asciiTheme="minorEastAsia" w:hAnsiTheme="minorEastAsia" w:cs="Times New Roman" w:hint="eastAsia"/>
          <w:sz w:val="22"/>
          <w:szCs w:val="22"/>
        </w:rPr>
        <w:t>전 세계적으로</w:t>
      </w:r>
      <w:r w:rsidR="00C7325B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D264CD">
        <w:rPr>
          <w:rFonts w:asciiTheme="minorEastAsia" w:hAnsiTheme="minorEastAsia" w:cs="Times New Roman" w:hint="eastAsia"/>
          <w:sz w:val="22"/>
          <w:szCs w:val="22"/>
        </w:rPr>
        <w:t>유례없이 높은 수준이라고 지적하고 있다.</w:t>
      </w:r>
    </w:p>
    <w:p w14:paraId="0BABEFAB" w14:textId="313F57A1" w:rsidR="00B319ED" w:rsidRPr="00187AFA" w:rsidRDefault="00D264CD" w:rsidP="0098028F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>
        <w:rPr>
          <w:rFonts w:asciiTheme="minorEastAsia" w:hAnsiTheme="minorEastAsia" w:cs="Times New Roman" w:hint="eastAsia"/>
          <w:sz w:val="22"/>
          <w:szCs w:val="22"/>
        </w:rPr>
        <w:t>환경단체들은</w:t>
      </w:r>
      <w:r w:rsidR="00CF5A47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693E7E73" w:rsidRPr="00FA7A4F">
        <w:rPr>
          <w:rFonts w:asciiTheme="minorEastAsia" w:hAnsiTheme="minorEastAsia" w:cs="Times New Roman"/>
          <w:sz w:val="22"/>
          <w:szCs w:val="22"/>
        </w:rPr>
        <w:t>“</w:t>
      </w:r>
      <w:r w:rsidR="33DB595E" w:rsidRPr="00FA7A4F">
        <w:rPr>
          <w:rFonts w:asciiTheme="minorEastAsia" w:hAnsiTheme="minorEastAsia" w:cs="Times New Roman"/>
          <w:sz w:val="22"/>
          <w:szCs w:val="22"/>
        </w:rPr>
        <w:t>생산된</w:t>
      </w:r>
      <w:r w:rsidR="372075D9" w:rsidRPr="00FA7A4F">
        <w:rPr>
          <w:rFonts w:asciiTheme="minorEastAsia" w:hAnsiTheme="minorEastAsia" w:cs="Times New Roman"/>
          <w:sz w:val="22"/>
          <w:szCs w:val="22"/>
        </w:rPr>
        <w:t xml:space="preserve"> LNG</w:t>
      </w:r>
      <w:r>
        <w:rPr>
          <w:rFonts w:asciiTheme="minorEastAsia" w:hAnsiTheme="minorEastAsia" w:cs="Times New Roman" w:hint="eastAsia"/>
          <w:sz w:val="22"/>
          <w:szCs w:val="22"/>
        </w:rPr>
        <w:t>가</w:t>
      </w:r>
      <w:r w:rsidR="4F6C710B" w:rsidRPr="00FA7A4F">
        <w:rPr>
          <w:rFonts w:asciiTheme="minorEastAsia" w:hAnsiTheme="minorEastAsia" w:cs="Times New Roman"/>
          <w:sz w:val="22"/>
          <w:szCs w:val="22"/>
        </w:rPr>
        <w:t xml:space="preserve"> 최종 소비</w:t>
      </w:r>
      <w:r>
        <w:rPr>
          <w:rFonts w:asciiTheme="minorEastAsia" w:hAnsiTheme="minorEastAsia" w:cs="Times New Roman" w:hint="eastAsia"/>
          <w:sz w:val="22"/>
          <w:szCs w:val="22"/>
        </w:rPr>
        <w:t>되면서 발생하는 온실가스를 감안하면</w:t>
      </w:r>
      <w:r w:rsidR="4F6C710B"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>이 사업을 통해</w:t>
      </w:r>
      <w:r w:rsidR="4F6C710B"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 w:rsidR="372075D9" w:rsidRPr="00FA7A4F">
        <w:rPr>
          <w:rFonts w:asciiTheme="minorEastAsia" w:hAnsiTheme="minorEastAsia" w:cs="Times New Roman"/>
          <w:sz w:val="22"/>
          <w:szCs w:val="22"/>
        </w:rPr>
        <w:t>연간 1500</w:t>
      </w:r>
      <w:r w:rsidR="2B576FA1" w:rsidRPr="00FA7A4F">
        <w:rPr>
          <w:rFonts w:asciiTheme="minorEastAsia" w:hAnsiTheme="minorEastAsia" w:cs="Times New Roman"/>
          <w:sz w:val="22"/>
          <w:szCs w:val="22"/>
        </w:rPr>
        <w:t>만톤</w:t>
      </w:r>
      <w:r w:rsidR="372075D9" w:rsidRPr="00FA7A4F">
        <w:rPr>
          <w:rFonts w:asciiTheme="minorEastAsia" w:hAnsiTheme="minorEastAsia" w:cs="Times New Roman"/>
          <w:sz w:val="22"/>
          <w:szCs w:val="22"/>
        </w:rPr>
        <w:t xml:space="preserve"> 이상의 온실가스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가 </w:t>
      </w:r>
      <w:r w:rsidR="20341F43" w:rsidRPr="00FA7A4F">
        <w:rPr>
          <w:rFonts w:asciiTheme="minorEastAsia" w:hAnsiTheme="minorEastAsia" w:cs="Times New Roman"/>
          <w:sz w:val="22"/>
          <w:szCs w:val="22"/>
        </w:rPr>
        <w:t>추가적으로 발생</w:t>
      </w:r>
      <w:r>
        <w:rPr>
          <w:rFonts w:asciiTheme="minorEastAsia" w:hAnsiTheme="minorEastAsia" w:cs="Times New Roman" w:hint="eastAsia"/>
          <w:sz w:val="22"/>
          <w:szCs w:val="22"/>
        </w:rPr>
        <w:t>할</w:t>
      </w:r>
      <w:r w:rsidR="20341F43" w:rsidRPr="00FA7A4F">
        <w:rPr>
          <w:rFonts w:asciiTheme="minorEastAsia" w:hAnsiTheme="minorEastAsia" w:cs="Times New Roman"/>
          <w:sz w:val="22"/>
          <w:szCs w:val="22"/>
        </w:rPr>
        <w:t xml:space="preserve"> 것”이라며</w:t>
      </w:r>
      <w:r w:rsidR="30991513" w:rsidRPr="00FA7A4F">
        <w:rPr>
          <w:rFonts w:asciiTheme="minorEastAsia" w:hAnsiTheme="minorEastAsia" w:cs="Times New Roman"/>
          <w:sz w:val="22"/>
          <w:szCs w:val="22"/>
        </w:rPr>
        <w:t>,</w:t>
      </w:r>
      <w:r w:rsidR="20341F43" w:rsidRPr="00FA7A4F">
        <w:rPr>
          <w:rFonts w:asciiTheme="minorEastAsia" w:hAnsiTheme="minorEastAsia" w:cs="Times New Roman"/>
          <w:sz w:val="22"/>
          <w:szCs w:val="22"/>
        </w:rPr>
        <w:t xml:space="preserve"> “이는 2000MW급 초대형 석탄화력발전소의 연간 배출량보다도 많은 수준으로, 운영기간</w:t>
      </w:r>
      <w:r w:rsidR="00C7325B">
        <w:rPr>
          <w:rFonts w:asciiTheme="minorEastAsia" w:hAnsiTheme="minorEastAsia" w:cs="Times New Roman" w:hint="eastAsia"/>
          <w:sz w:val="22"/>
          <w:szCs w:val="22"/>
        </w:rPr>
        <w:t>인</w:t>
      </w:r>
      <w:r w:rsidR="20341F43" w:rsidRPr="00FA7A4F">
        <w:rPr>
          <w:rFonts w:asciiTheme="minorEastAsia" w:hAnsiTheme="minorEastAsia" w:cs="Times New Roman"/>
          <w:sz w:val="22"/>
          <w:szCs w:val="22"/>
        </w:rPr>
        <w:t xml:space="preserve"> 20년간 배출되는 온실가스는 프랑스나 이탈리아의 연간 배출량에 맞먹는 양”이라고 설명했다.</w:t>
      </w:r>
    </w:p>
    <w:p w14:paraId="7570D175" w14:textId="2C73C6E7" w:rsidR="0004123F" w:rsidRPr="00FA7A4F" w:rsidRDefault="00091A29" w:rsidP="00FB68F3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맑은 고딕"/>
          <w:color w:val="000000"/>
          <w:kern w:val="0"/>
          <w:sz w:val="22"/>
          <w:szCs w:val="22"/>
        </w:rPr>
      </w:pP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특히 한국 정부를 포함한 세계 각국이 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>2050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년 탄소중립 목표를 추진하고 있다는 점에서 신규 가스전 개발이 환경적으로도,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경제적으로도 </w:t>
      </w:r>
      <w:r w:rsidR="001B3A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타당성이 없다는 지적도 제기된다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.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</w:t>
      </w:r>
      <w:r w:rsidR="001B3A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기후솔루션 </w:t>
      </w:r>
      <w:proofErr w:type="spellStart"/>
      <w:r w:rsidR="001B3A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윤세종</w:t>
      </w:r>
      <w:proofErr w:type="spellEnd"/>
      <w:r w:rsidR="001B3A19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변호사는 </w:t>
      </w:r>
      <w:r w:rsidR="001B3A19">
        <w:rPr>
          <w:rFonts w:asciiTheme="minorEastAsia" w:hAnsiTheme="minorEastAsia" w:cs="맑은 고딕"/>
          <w:color w:val="000000"/>
          <w:kern w:val="0"/>
          <w:sz w:val="22"/>
          <w:szCs w:val="22"/>
        </w:rPr>
        <w:t>“</w:t>
      </w:r>
      <w:r w:rsidR="00EA75D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천연가스의 생산과정에서 배출되는 온실가스를 고려하면 </w:t>
      </w:r>
      <w:r w:rsidR="002E31E4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가스가 </w:t>
      </w:r>
      <w:r w:rsidR="00EA75D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결코 석탄의 대안이 될 수 없다</w:t>
      </w:r>
      <w:r w:rsidR="00EA75DA">
        <w:rPr>
          <w:rFonts w:asciiTheme="minorEastAsia" w:hAnsiTheme="minorEastAsia" w:cs="맑은 고딕"/>
          <w:color w:val="000000"/>
          <w:kern w:val="0"/>
          <w:sz w:val="22"/>
          <w:szCs w:val="22"/>
        </w:rPr>
        <w:t>”</w:t>
      </w:r>
      <w:proofErr w:type="spellStart"/>
      <w:r w:rsidR="00EA75D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며</w:t>
      </w:r>
      <w:proofErr w:type="spellEnd"/>
      <w:r w:rsidR="00EA75D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,</w:t>
      </w:r>
      <w:r w:rsidR="00EA75DA"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 “</w:t>
      </w:r>
      <w:r w:rsidR="00FB326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현재 추진 중인 가스 개발 사업이나 가스 발전 사업에 대해서 전면적인 재검토가 불가피하다</w:t>
      </w:r>
      <w:r w:rsidR="000A74F5">
        <w:rPr>
          <w:rFonts w:asciiTheme="minorEastAsia" w:hAnsiTheme="minorEastAsia" w:cs="맑은 고딕"/>
          <w:color w:val="000000"/>
          <w:kern w:val="0"/>
          <w:sz w:val="22"/>
          <w:szCs w:val="22"/>
        </w:rPr>
        <w:t>”</w:t>
      </w:r>
      <w:r w:rsidR="000A74F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고 </w:t>
      </w:r>
      <w:r w:rsidR="00E16EA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말</w:t>
      </w:r>
      <w:r w:rsidR="000A74F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했다</w:t>
      </w:r>
      <w:r w:rsidR="00FB326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.</w:t>
      </w:r>
      <w:r w:rsidR="000A74F5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국제에너지기구(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IEA) 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역시 지난 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>18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일 </w:t>
      </w:r>
      <w:r w:rsidR="00E16EAA">
        <w:rPr>
          <w:rFonts w:asciiTheme="minorEastAsia" w:hAnsiTheme="minorEastAsia" w:cs="맑은 고딕"/>
          <w:color w:val="000000"/>
          <w:kern w:val="0"/>
          <w:sz w:val="22"/>
          <w:szCs w:val="22"/>
        </w:rPr>
        <w:t>‘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>205</w:t>
      </w:r>
      <w:r w:rsidR="002E31E4">
        <w:rPr>
          <w:rFonts w:asciiTheme="minorEastAsia" w:hAnsiTheme="minorEastAsia" w:cs="맑은 고딕"/>
          <w:color w:val="000000"/>
          <w:kern w:val="0"/>
          <w:sz w:val="22"/>
          <w:szCs w:val="22"/>
        </w:rPr>
        <w:t>0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탄소중립 </w:t>
      </w:r>
      <w:r w:rsidR="002E31E4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에너지 로드맵</w:t>
      </w:r>
      <w:r w:rsidR="00E16EAA">
        <w:rPr>
          <w:rFonts w:asciiTheme="minorEastAsia" w:hAnsiTheme="minorEastAsia" w:cs="맑은 고딕"/>
          <w:color w:val="000000"/>
          <w:kern w:val="0"/>
          <w:sz w:val="22"/>
          <w:szCs w:val="22"/>
        </w:rPr>
        <w:t>’</w:t>
      </w:r>
      <w:r w:rsidR="002E31E4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을 발표하면서 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현재 시점에서 가스전과 유전에 대한 신규 투자는 불필요하다</w:t>
      </w:r>
      <w:r w:rsidR="00E16EA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고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 xml:space="preserve"> 분석</w:t>
      </w:r>
      <w:r w:rsidR="00E16EAA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했</w:t>
      </w: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다.</w:t>
      </w:r>
    </w:p>
    <w:p w14:paraId="2CDB1836" w14:textId="6F6768A0" w:rsidR="00A94C15" w:rsidRPr="000F4556" w:rsidRDefault="00A94C15" w:rsidP="00A94C15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 w:hint="eastAsia"/>
          <w:sz w:val="22"/>
          <w:szCs w:val="22"/>
        </w:rPr>
      </w:pPr>
      <w:r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한편</w:t>
      </w:r>
      <w:r>
        <w:rPr>
          <w:rFonts w:asciiTheme="minorEastAsia" w:hAnsiTheme="minorEastAsia" w:cs="맑은 고딕"/>
          <w:color w:val="000000"/>
          <w:kern w:val="0"/>
          <w:sz w:val="22"/>
          <w:szCs w:val="22"/>
        </w:rPr>
        <w:t xml:space="preserve">, </w:t>
      </w:r>
      <w:r w:rsidRPr="00B60898">
        <w:rPr>
          <w:rFonts w:asciiTheme="minorEastAsia" w:hAnsiTheme="minorEastAsia" w:cs="Times New Roman"/>
          <w:sz w:val="22"/>
          <w:szCs w:val="22"/>
        </w:rPr>
        <w:t>SK E&amp;</w:t>
      </w:r>
      <w:r>
        <w:rPr>
          <w:rFonts w:asciiTheme="minorEastAsia" w:hAnsiTheme="minorEastAsia" w:cs="Times New Roman"/>
          <w:sz w:val="22"/>
          <w:szCs w:val="22"/>
        </w:rPr>
        <w:t>S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는 </w:t>
      </w:r>
      <w:proofErr w:type="spellStart"/>
      <w:r>
        <w:rPr>
          <w:rFonts w:asciiTheme="minorEastAsia" w:hAnsiTheme="minorEastAsia" w:cs="Times New Roman" w:hint="eastAsia"/>
          <w:sz w:val="22"/>
          <w:szCs w:val="22"/>
        </w:rPr>
        <w:t>바로사</w:t>
      </w:r>
      <w:proofErr w:type="spellEnd"/>
      <w:r>
        <w:rPr>
          <w:rFonts w:asciiTheme="minorEastAsia" w:hAnsiTheme="minorEastAsia" w:cs="Times New Roman" w:hint="eastAsia"/>
          <w:sz w:val="22"/>
          <w:szCs w:val="22"/>
        </w:rPr>
        <w:t>-</w:t>
      </w:r>
      <w:proofErr w:type="spellStart"/>
      <w:r>
        <w:rPr>
          <w:rFonts w:asciiTheme="minorEastAsia" w:hAnsiTheme="minorEastAsia" w:cs="Times New Roman" w:hint="eastAsia"/>
          <w:sz w:val="22"/>
          <w:szCs w:val="22"/>
        </w:rPr>
        <w:t>칼디타</w:t>
      </w:r>
      <w:proofErr w:type="spellEnd"/>
      <w:r>
        <w:rPr>
          <w:rFonts w:asciiTheme="minorEastAsia" w:hAnsiTheme="minorEastAsia" w:cs="Times New Roman" w:hint="eastAsia"/>
          <w:sz w:val="22"/>
          <w:szCs w:val="22"/>
        </w:rPr>
        <w:t xml:space="preserve"> 가스전에서 발생하는 이산화탄소를 </w:t>
      </w:r>
      <w:proofErr w:type="spellStart"/>
      <w:r>
        <w:rPr>
          <w:rFonts w:asciiTheme="minorEastAsia" w:hAnsiTheme="minorEastAsia" w:cs="Times New Roman" w:hint="eastAsia"/>
          <w:sz w:val="22"/>
          <w:szCs w:val="22"/>
        </w:rPr>
        <w:t>탄소포집</w:t>
      </w:r>
      <w:proofErr w:type="spellEnd"/>
      <w:r>
        <w:rPr>
          <w:rFonts w:asciiTheme="minorEastAsia" w:hAnsiTheme="minorEastAsia" w:cs="Times New Roman" w:hint="eastAsia"/>
          <w:sz w:val="22"/>
          <w:szCs w:val="22"/>
        </w:rPr>
        <w:t xml:space="preserve"> 및 저장(</w:t>
      </w:r>
      <w:r>
        <w:rPr>
          <w:rFonts w:asciiTheme="minorEastAsia" w:hAnsiTheme="minorEastAsia" w:cs="Times New Roman"/>
          <w:sz w:val="22"/>
          <w:szCs w:val="22"/>
        </w:rPr>
        <w:t>CCS)을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 통해 상쇄함으로써 </w:t>
      </w:r>
      <w:r>
        <w:rPr>
          <w:rFonts w:asciiTheme="minorEastAsia" w:hAnsiTheme="minorEastAsia" w:cs="Times New Roman"/>
          <w:sz w:val="22"/>
          <w:szCs w:val="22"/>
        </w:rPr>
        <w:t>“</w:t>
      </w:r>
      <w:r w:rsidRPr="00FA7A4F">
        <w:rPr>
          <w:rFonts w:asciiTheme="minorEastAsia" w:hAnsiTheme="minorEastAsia" w:cs="Times New Roman"/>
          <w:sz w:val="22"/>
          <w:szCs w:val="22"/>
        </w:rPr>
        <w:t>CO</w:t>
      </w:r>
      <w:r w:rsidRPr="00B35102">
        <w:rPr>
          <w:rFonts w:asciiTheme="minorEastAsia" w:hAnsiTheme="minorEastAsia" w:cs="Times New Roman"/>
          <w:sz w:val="22"/>
          <w:szCs w:val="22"/>
          <w:vertAlign w:val="subscript"/>
        </w:rPr>
        <w:t>2</w:t>
      </w:r>
      <w:r>
        <w:rPr>
          <w:rFonts w:asciiTheme="minorEastAsia" w:hAnsiTheme="minorEastAsia" w:cs="Times New Roman"/>
          <w:sz w:val="22"/>
          <w:szCs w:val="22"/>
          <w:vertAlign w:val="subscript"/>
        </w:rPr>
        <w:t xml:space="preserve"> </w:t>
      </w:r>
      <w:r>
        <w:rPr>
          <w:rFonts w:asciiTheme="minorEastAsia" w:hAnsiTheme="minorEastAsia" w:cs="Times New Roman"/>
          <w:sz w:val="22"/>
          <w:szCs w:val="22"/>
        </w:rPr>
        <w:t xml:space="preserve">Free-LNG”를 </w:t>
      </w:r>
      <w:r>
        <w:rPr>
          <w:rFonts w:asciiTheme="minorEastAsia" w:hAnsiTheme="minorEastAsia" w:cs="Times New Roman" w:hint="eastAsia"/>
          <w:sz w:val="22"/>
          <w:szCs w:val="22"/>
        </w:rPr>
        <w:t>생산한다고 밝혔다.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>그러나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환경단체들은 </w:t>
      </w:r>
      <w:r>
        <w:rPr>
          <w:rFonts w:asciiTheme="minorEastAsia" w:hAnsiTheme="minorEastAsia" w:cs="Times New Roman"/>
          <w:sz w:val="22"/>
          <w:szCs w:val="22"/>
        </w:rPr>
        <w:t>“SK E&amp;S</w:t>
      </w:r>
      <w:r w:rsidR="00763F47">
        <w:rPr>
          <w:rFonts w:asciiTheme="minorEastAsia" w:hAnsiTheme="minorEastAsia" w:cs="Times New Roman" w:hint="eastAsia"/>
          <w:sz w:val="22"/>
          <w:szCs w:val="22"/>
        </w:rPr>
        <w:t>가 협력</w:t>
      </w:r>
      <w:r w:rsidR="00866414">
        <w:rPr>
          <w:rFonts w:asciiTheme="minorEastAsia" w:hAnsiTheme="minorEastAsia" w:cs="Times New Roman" w:hint="eastAsia"/>
          <w:sz w:val="22"/>
          <w:szCs w:val="22"/>
        </w:rPr>
        <w:t xml:space="preserve">사와 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계획 중인 호주 내륙 소재 </w:t>
      </w:r>
      <w:r>
        <w:rPr>
          <w:rFonts w:asciiTheme="minorEastAsia" w:hAnsiTheme="minorEastAsia" w:cs="Times New Roman"/>
          <w:sz w:val="22"/>
          <w:szCs w:val="22"/>
        </w:rPr>
        <w:t>‘</w:t>
      </w:r>
      <w:proofErr w:type="spellStart"/>
      <w:r>
        <w:rPr>
          <w:rFonts w:asciiTheme="minorEastAsia" w:hAnsiTheme="minorEastAsia" w:cs="Times New Roman" w:hint="eastAsia"/>
          <w:sz w:val="22"/>
          <w:szCs w:val="22"/>
        </w:rPr>
        <w:t>뭄바</w:t>
      </w:r>
      <w:proofErr w:type="spellEnd"/>
      <w:r>
        <w:rPr>
          <w:rFonts w:asciiTheme="minorEastAsia" w:hAnsiTheme="minorEastAsia" w:cs="Times New Roman"/>
          <w:sz w:val="22"/>
          <w:szCs w:val="22"/>
        </w:rPr>
        <w:t xml:space="preserve">’ 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유전의 </w:t>
      </w:r>
      <w:r>
        <w:rPr>
          <w:rFonts w:asciiTheme="minorEastAsia" w:hAnsiTheme="minorEastAsia" w:cs="Times New Roman"/>
          <w:sz w:val="22"/>
          <w:szCs w:val="22"/>
        </w:rPr>
        <w:t>CCS</w:t>
      </w:r>
      <w:r>
        <w:rPr>
          <w:rFonts w:asciiTheme="minorEastAsia" w:hAnsiTheme="minorEastAsia" w:cs="Times New Roman" w:hint="eastAsia"/>
          <w:sz w:val="22"/>
          <w:szCs w:val="22"/>
        </w:rPr>
        <w:t>사업</w:t>
      </w:r>
      <w:r w:rsidR="00896B64">
        <w:rPr>
          <w:rFonts w:asciiTheme="minorEastAsia" w:hAnsiTheme="minorEastAsia" w:cs="Times New Roman" w:hint="eastAsia"/>
          <w:sz w:val="22"/>
          <w:szCs w:val="22"/>
        </w:rPr>
        <w:t>은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 매우 초기단계에 불과해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>기술적,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>경제적 실현 가능성도 검증되지 않았으며,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>계획에</w:t>
      </w:r>
      <w:r>
        <w:rPr>
          <w:rFonts w:ascii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sz w:val="22"/>
          <w:szCs w:val="22"/>
        </w:rPr>
        <w:t xml:space="preserve">따르더라도 저감가능한 이산화탄소 양이 가스전 배출량의 </w:t>
      </w:r>
      <w:r>
        <w:rPr>
          <w:rFonts w:asciiTheme="minorEastAsia" w:hAnsiTheme="minorEastAsia" w:cs="Times New Roman"/>
          <w:sz w:val="22"/>
          <w:szCs w:val="22"/>
        </w:rPr>
        <w:t>1/3</w:t>
      </w:r>
      <w:r>
        <w:rPr>
          <w:rFonts w:asciiTheme="minorEastAsia" w:hAnsiTheme="minorEastAsia" w:cs="Times New Roman" w:hint="eastAsia"/>
          <w:sz w:val="22"/>
          <w:szCs w:val="22"/>
        </w:rPr>
        <w:t>에 불과하다</w:t>
      </w:r>
      <w:r>
        <w:rPr>
          <w:rFonts w:asciiTheme="minorEastAsia" w:hAnsiTheme="minorEastAsia" w:cs="Times New Roman"/>
          <w:sz w:val="22"/>
          <w:szCs w:val="22"/>
        </w:rPr>
        <w:t>”</w:t>
      </w:r>
      <w:r>
        <w:rPr>
          <w:rFonts w:asciiTheme="minorEastAsia" w:hAnsiTheme="minorEastAsia" w:cs="Times New Roman" w:hint="eastAsia"/>
          <w:sz w:val="22"/>
          <w:szCs w:val="22"/>
        </w:rPr>
        <w:t>고 지적했다.</w:t>
      </w:r>
    </w:p>
    <w:p w14:paraId="57A145EF" w14:textId="486F47E4" w:rsidR="001F4625" w:rsidRDefault="009B01CA" w:rsidP="0098028F">
      <w:pPr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 w:rsidRPr="001F4625">
        <w:rPr>
          <w:rFonts w:asciiTheme="minorEastAsia" w:hAnsiTheme="minorEastAsia" w:cs="Times New Roman" w:hint="eastAsia"/>
          <w:sz w:val="22"/>
          <w:szCs w:val="22"/>
        </w:rPr>
        <w:t>마지막으로 지역 생태계 파괴 문제와 지역 원주민과의</w:t>
      </w:r>
      <w:r w:rsidRPr="001F4625">
        <w:rPr>
          <w:rFonts w:asciiTheme="minorEastAsia" w:hAnsiTheme="minorEastAsia" w:cs="Times New Roman"/>
          <w:sz w:val="22"/>
          <w:szCs w:val="22"/>
        </w:rPr>
        <w:t xml:space="preserve"> </w:t>
      </w:r>
      <w:r w:rsidRPr="001F4625">
        <w:rPr>
          <w:rFonts w:asciiTheme="minorEastAsia" w:hAnsiTheme="minorEastAsia" w:cs="Times New Roman" w:hint="eastAsia"/>
          <w:sz w:val="22"/>
          <w:szCs w:val="22"/>
        </w:rPr>
        <w:t>협의 부재 등도 문제점으로 제기됐다.</w:t>
      </w:r>
      <w:r w:rsidRPr="001F4625">
        <w:rPr>
          <w:rFonts w:asciiTheme="minorEastAsia" w:hAnsiTheme="minorEastAsia" w:cs="Times New Roman"/>
          <w:sz w:val="22"/>
          <w:szCs w:val="22"/>
        </w:rPr>
        <w:t xml:space="preserve"> </w:t>
      </w:r>
      <w:r w:rsidRPr="001F4625">
        <w:rPr>
          <w:rFonts w:asciiTheme="minorEastAsia" w:hAnsiTheme="minorEastAsia" w:cs="Times New Roman" w:hint="eastAsia"/>
          <w:sz w:val="22"/>
          <w:szCs w:val="22"/>
        </w:rPr>
        <w:t xml:space="preserve">현재 가스전 부지를 포함해 육상 </w:t>
      </w:r>
      <w:r w:rsidRPr="001F4625">
        <w:rPr>
          <w:rFonts w:asciiTheme="minorEastAsia" w:hAnsiTheme="minorEastAsia" w:cs="Times New Roman"/>
          <w:sz w:val="22"/>
          <w:szCs w:val="22"/>
        </w:rPr>
        <w:t xml:space="preserve">LNG </w:t>
      </w:r>
      <w:r w:rsidRPr="001F4625">
        <w:rPr>
          <w:rFonts w:asciiTheme="minorEastAsia" w:hAnsiTheme="minorEastAsia" w:cs="Times New Roman" w:hint="eastAsia"/>
          <w:sz w:val="22"/>
          <w:szCs w:val="22"/>
        </w:rPr>
        <w:t xml:space="preserve">터미널을 연결하는 </w:t>
      </w:r>
      <w:r w:rsidRPr="001F4625">
        <w:rPr>
          <w:rFonts w:asciiTheme="minorEastAsia" w:hAnsiTheme="minorEastAsia" w:cs="Times New Roman"/>
          <w:sz w:val="22"/>
          <w:szCs w:val="22"/>
        </w:rPr>
        <w:t xml:space="preserve">260km </w:t>
      </w:r>
      <w:r w:rsidRPr="001F4625">
        <w:rPr>
          <w:rFonts w:asciiTheme="minorEastAsia" w:hAnsiTheme="minorEastAsia" w:cs="Times New Roman" w:hint="eastAsia"/>
          <w:sz w:val="22"/>
          <w:szCs w:val="22"/>
        </w:rPr>
        <w:t xml:space="preserve">길이의 파이프라인은 호주 멸종위기종인 </w:t>
      </w:r>
      <w:proofErr w:type="spellStart"/>
      <w:r w:rsidRPr="001F4625">
        <w:rPr>
          <w:rFonts w:asciiTheme="minorEastAsia" w:hAnsiTheme="minorEastAsia" w:cs="Times New Roman" w:hint="eastAsia"/>
          <w:sz w:val="22"/>
          <w:szCs w:val="22"/>
        </w:rPr>
        <w:t>올리브리들리</w:t>
      </w:r>
      <w:proofErr w:type="spellEnd"/>
      <w:r w:rsidRPr="001F4625">
        <w:rPr>
          <w:rFonts w:asciiTheme="minorEastAsia" w:hAnsiTheme="minorEastAsia" w:cs="Times New Roman" w:hint="eastAsia"/>
          <w:sz w:val="22"/>
          <w:szCs w:val="22"/>
        </w:rPr>
        <w:t xml:space="preserve"> 바다거북과 </w:t>
      </w:r>
      <w:proofErr w:type="spellStart"/>
      <w:r w:rsidRPr="001F4625">
        <w:rPr>
          <w:rFonts w:asciiTheme="minorEastAsia" w:hAnsiTheme="minorEastAsia" w:cs="Times New Roman" w:hint="eastAsia"/>
          <w:sz w:val="22"/>
          <w:szCs w:val="22"/>
        </w:rPr>
        <w:t>납작등</w:t>
      </w:r>
      <w:proofErr w:type="spellEnd"/>
      <w:r w:rsidRPr="001F4625">
        <w:rPr>
          <w:rFonts w:asciiTheme="minorEastAsia" w:hAnsiTheme="minorEastAsia" w:cs="Times New Roman" w:hint="eastAsia"/>
          <w:sz w:val="22"/>
          <w:szCs w:val="22"/>
        </w:rPr>
        <w:t xml:space="preserve"> 바다거북의 서식지를 가로지르도록 설계돼 있다.</w:t>
      </w:r>
      <w:r w:rsidRPr="001F4625">
        <w:rPr>
          <w:rFonts w:asciiTheme="minorEastAsia" w:hAnsiTheme="minorEastAsia" w:cs="Times New Roman"/>
          <w:sz w:val="22"/>
          <w:szCs w:val="22"/>
        </w:rPr>
        <w:t xml:space="preserve"> </w:t>
      </w:r>
      <w:r w:rsidR="00C234B8">
        <w:rPr>
          <w:rFonts w:asciiTheme="minorEastAsia" w:hAnsiTheme="minorEastAsia" w:cs="Times New Roman" w:hint="eastAsia"/>
          <w:sz w:val="22"/>
          <w:szCs w:val="22"/>
        </w:rPr>
        <w:t xml:space="preserve">호주 노던 </w:t>
      </w:r>
      <w:proofErr w:type="spellStart"/>
      <w:r w:rsidR="00C234B8">
        <w:rPr>
          <w:rFonts w:asciiTheme="minorEastAsia" w:hAnsiTheme="minorEastAsia" w:cs="Times New Roman" w:hint="eastAsia"/>
          <w:sz w:val="22"/>
          <w:szCs w:val="22"/>
        </w:rPr>
        <w:t>테리토리주</w:t>
      </w:r>
      <w:proofErr w:type="spellEnd"/>
      <w:r w:rsidR="00C234B8">
        <w:rPr>
          <w:rFonts w:asciiTheme="minorEastAsia" w:hAnsiTheme="minorEastAsia" w:cs="Times New Roman" w:hint="eastAsia"/>
          <w:sz w:val="22"/>
          <w:szCs w:val="22"/>
        </w:rPr>
        <w:t xml:space="preserve"> 환경센터(</w:t>
      </w:r>
      <w:r w:rsidR="00C234B8">
        <w:rPr>
          <w:rFonts w:asciiTheme="minorEastAsia" w:hAnsiTheme="minorEastAsia" w:cs="Times New Roman"/>
          <w:sz w:val="22"/>
          <w:szCs w:val="22"/>
        </w:rPr>
        <w:t>ECNT</w:t>
      </w:r>
      <w:r w:rsidR="00C234B8">
        <w:rPr>
          <w:rFonts w:asciiTheme="minorEastAsia" w:hAnsiTheme="minorEastAsia" w:cs="Times New Roman" w:hint="eastAsia"/>
          <w:sz w:val="22"/>
          <w:szCs w:val="22"/>
        </w:rPr>
        <w:t>)의 해양</w:t>
      </w:r>
      <w:r w:rsidR="001B1391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C234B8">
        <w:rPr>
          <w:rFonts w:asciiTheme="minorEastAsia" w:hAnsiTheme="minorEastAsia" w:cs="Times New Roman" w:hint="eastAsia"/>
          <w:sz w:val="22"/>
          <w:szCs w:val="22"/>
        </w:rPr>
        <w:t xml:space="preserve">과학자인 제이슨 </w:t>
      </w:r>
      <w:proofErr w:type="spellStart"/>
      <w:r w:rsidR="00C234B8">
        <w:rPr>
          <w:rFonts w:asciiTheme="minorEastAsia" w:hAnsiTheme="minorEastAsia" w:cs="Times New Roman" w:hint="eastAsia"/>
          <w:sz w:val="22"/>
          <w:szCs w:val="22"/>
        </w:rPr>
        <w:t>파울러</w:t>
      </w:r>
      <w:r w:rsidR="00C234B8">
        <w:rPr>
          <w:rFonts w:asciiTheme="minorEastAsia" w:hAnsiTheme="minorEastAsia" w:cs="Times New Roman"/>
          <w:sz w:val="22"/>
          <w:szCs w:val="22"/>
        </w:rPr>
        <w:t>는</w:t>
      </w:r>
      <w:proofErr w:type="spellEnd"/>
      <w:r w:rsidR="00C234B8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C234B8">
        <w:rPr>
          <w:rFonts w:asciiTheme="minorEastAsia" w:hAnsiTheme="minorEastAsia" w:cs="Times New Roman"/>
          <w:sz w:val="22"/>
          <w:szCs w:val="22"/>
        </w:rPr>
        <w:t>“</w:t>
      </w:r>
      <w:proofErr w:type="spellStart"/>
      <w:r w:rsidR="00C234B8">
        <w:rPr>
          <w:rFonts w:asciiTheme="minorEastAsia" w:hAnsiTheme="minorEastAsia" w:cs="Times New Roman" w:hint="eastAsia"/>
          <w:sz w:val="22"/>
          <w:szCs w:val="22"/>
        </w:rPr>
        <w:t>바로사</w:t>
      </w:r>
      <w:proofErr w:type="spellEnd"/>
      <w:r w:rsidR="00C234B8">
        <w:rPr>
          <w:rFonts w:asciiTheme="minorEastAsia" w:hAnsiTheme="minorEastAsia" w:cs="Times New Roman" w:hint="eastAsia"/>
          <w:sz w:val="22"/>
          <w:szCs w:val="22"/>
        </w:rPr>
        <w:t>-</w:t>
      </w:r>
      <w:proofErr w:type="spellStart"/>
      <w:r w:rsidR="00676981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C62BFF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676981" w:rsidRPr="00FA7A4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="00C234B8">
        <w:rPr>
          <w:rFonts w:asciiTheme="minorEastAsia" w:hAnsiTheme="minorEastAsia" w:cs="Times New Roman" w:hint="eastAsia"/>
          <w:sz w:val="22"/>
          <w:szCs w:val="22"/>
        </w:rPr>
        <w:t xml:space="preserve"> 가스전 사업은 호주 멸종위</w:t>
      </w:r>
      <w:r w:rsidR="00676981">
        <w:rPr>
          <w:rFonts w:asciiTheme="minorEastAsia" w:hAnsiTheme="minorEastAsia" w:cs="Times New Roman" w:hint="eastAsia"/>
          <w:sz w:val="22"/>
          <w:szCs w:val="22"/>
        </w:rPr>
        <w:t>기</w:t>
      </w:r>
      <w:r w:rsidR="0079674E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C234B8">
        <w:rPr>
          <w:rFonts w:asciiTheme="minorEastAsia" w:hAnsiTheme="minorEastAsia" w:cs="Times New Roman" w:hint="eastAsia"/>
          <w:sz w:val="22"/>
          <w:szCs w:val="22"/>
        </w:rPr>
        <w:t>동</w:t>
      </w:r>
      <w:r w:rsidR="00676981">
        <w:rPr>
          <w:rFonts w:asciiTheme="minorEastAsia" w:hAnsiTheme="minorEastAsia" w:cs="Times New Roman" w:hint="eastAsia"/>
          <w:sz w:val="22"/>
          <w:szCs w:val="22"/>
        </w:rPr>
        <w:t>물</w:t>
      </w:r>
      <w:r w:rsidR="00C234B8">
        <w:rPr>
          <w:rFonts w:asciiTheme="minorEastAsia" w:hAnsiTheme="minorEastAsia" w:cs="Times New Roman" w:hint="eastAsia"/>
          <w:sz w:val="22"/>
          <w:szCs w:val="22"/>
        </w:rPr>
        <w:t>들의 서식지를 파괴하는 등 호주 북부 지역의 생태계를 심각하게 훼손할 것</w:t>
      </w:r>
      <w:r w:rsidR="00C234B8">
        <w:rPr>
          <w:rFonts w:asciiTheme="minorEastAsia" w:hAnsiTheme="minorEastAsia" w:cs="Times New Roman"/>
          <w:sz w:val="22"/>
          <w:szCs w:val="22"/>
        </w:rPr>
        <w:t>”</w:t>
      </w:r>
      <w:r w:rsidR="00C234B8">
        <w:rPr>
          <w:rFonts w:asciiTheme="minorEastAsia" w:hAnsiTheme="minorEastAsia" w:cs="Times New Roman" w:hint="eastAsia"/>
          <w:sz w:val="22"/>
          <w:szCs w:val="22"/>
        </w:rPr>
        <w:t>이라고 우려를 표했다.</w:t>
      </w:r>
    </w:p>
    <w:p w14:paraId="71300DA4" w14:textId="206E58DE" w:rsidR="00C234B8" w:rsidRDefault="009B01CA" w:rsidP="00581ADB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  <w:r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 w:rsidRPr="00FA7A4F">
        <w:rPr>
          <w:rFonts w:asciiTheme="minorEastAsia" w:hAnsiTheme="minorEastAsia" w:cs="Times New Roman" w:hint="eastAsia"/>
          <w:sz w:val="22"/>
          <w:szCs w:val="22"/>
        </w:rPr>
        <w:t xml:space="preserve">또한 파이프라인이 지나가는 </w:t>
      </w:r>
      <w:proofErr w:type="spellStart"/>
      <w:r w:rsidRPr="00FA7A4F">
        <w:rPr>
          <w:rFonts w:asciiTheme="minorEastAsia" w:hAnsiTheme="minorEastAsia" w:cs="Times New Roman" w:hint="eastAsia"/>
          <w:sz w:val="22"/>
          <w:szCs w:val="22"/>
        </w:rPr>
        <w:t>티위</w:t>
      </w:r>
      <w:proofErr w:type="spellEnd"/>
      <w:r w:rsidRPr="00FA7A4F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6720A7" w:rsidRPr="00FA7A4F">
        <w:rPr>
          <w:rFonts w:asciiTheme="minorEastAsia" w:hAnsiTheme="minorEastAsia" w:cs="Times New Roman" w:hint="eastAsia"/>
          <w:sz w:val="22"/>
          <w:szCs w:val="22"/>
        </w:rPr>
        <w:t>섬</w:t>
      </w:r>
      <w:r w:rsidRPr="00FA7A4F">
        <w:rPr>
          <w:rFonts w:asciiTheme="minorEastAsia" w:hAnsiTheme="minorEastAsia" w:cs="Times New Roman" w:hint="eastAsia"/>
          <w:sz w:val="22"/>
          <w:szCs w:val="22"/>
        </w:rPr>
        <w:t>(</w:t>
      </w:r>
      <w:r w:rsidRPr="00FA7A4F">
        <w:rPr>
          <w:rFonts w:asciiTheme="minorEastAsia" w:hAnsiTheme="minorEastAsia" w:cs="Times New Roman"/>
          <w:sz w:val="22"/>
          <w:szCs w:val="22"/>
        </w:rPr>
        <w:t>Tiwi Island)</w:t>
      </w:r>
      <w:r w:rsidR="0087347D">
        <w:rPr>
          <w:rFonts w:asciiTheme="minorEastAsia" w:hAnsiTheme="minorEastAsia" w:cs="Times New Roman" w:hint="eastAsia"/>
          <w:sz w:val="22"/>
          <w:szCs w:val="22"/>
        </w:rPr>
        <w:t>의 원주민들</w:t>
      </w:r>
      <w:r w:rsidR="0087347D">
        <w:rPr>
          <w:rFonts w:asciiTheme="minorEastAsia" w:hAnsiTheme="minorEastAsia" w:cs="Times New Roman"/>
          <w:sz w:val="22"/>
          <w:szCs w:val="22"/>
        </w:rPr>
        <w:t xml:space="preserve">에 </w:t>
      </w:r>
      <w:r w:rsidR="0087347D">
        <w:rPr>
          <w:rFonts w:asciiTheme="minorEastAsia" w:hAnsiTheme="minorEastAsia" w:cs="Times New Roman" w:hint="eastAsia"/>
          <w:sz w:val="22"/>
          <w:szCs w:val="22"/>
        </w:rPr>
        <w:t>대한 권리침해도 제기되고 있다.</w:t>
      </w:r>
      <w:r w:rsidR="0087347D">
        <w:rPr>
          <w:rFonts w:asciiTheme="minorEastAsia" w:hAnsiTheme="minorEastAsia" w:cs="Times New Roman"/>
          <w:sz w:val="22"/>
          <w:szCs w:val="22"/>
        </w:rPr>
        <w:t xml:space="preserve"> </w:t>
      </w:r>
      <w:r w:rsidR="004F5008" w:rsidRPr="00FA7A4F">
        <w:rPr>
          <w:rFonts w:asciiTheme="minorEastAsia" w:hAnsiTheme="minorEastAsia" w:cs="Times New Roman" w:hint="eastAsia"/>
          <w:sz w:val="22"/>
          <w:szCs w:val="22"/>
        </w:rPr>
        <w:t xml:space="preserve">호주 </w:t>
      </w:r>
      <w:proofErr w:type="spellStart"/>
      <w:r w:rsidR="00251006" w:rsidRPr="00FA7A4F">
        <w:rPr>
          <w:rFonts w:asciiTheme="minorEastAsia" w:hAnsiTheme="minorEastAsia" w:cs="Times New Roman" w:hint="eastAsia"/>
          <w:sz w:val="22"/>
          <w:szCs w:val="22"/>
        </w:rPr>
        <w:t>주빌</w:t>
      </w:r>
      <w:r w:rsidR="0087347D">
        <w:rPr>
          <w:rFonts w:asciiTheme="minorEastAsia" w:hAnsiTheme="minorEastAsia" w:cs="Times New Roman" w:hint="eastAsia"/>
          <w:sz w:val="22"/>
          <w:szCs w:val="22"/>
        </w:rPr>
        <w:t>리</w:t>
      </w:r>
      <w:proofErr w:type="spellEnd"/>
      <w:r w:rsidR="00251006" w:rsidRPr="00FA7A4F">
        <w:rPr>
          <w:rFonts w:asciiTheme="minorEastAsia" w:hAnsiTheme="minorEastAsia" w:cs="Times New Roman" w:hint="eastAsia"/>
          <w:sz w:val="22"/>
          <w:szCs w:val="22"/>
        </w:rPr>
        <w:t xml:space="preserve"> 연구</w:t>
      </w:r>
      <w:r w:rsidR="0087347D">
        <w:rPr>
          <w:rFonts w:asciiTheme="minorEastAsia" w:hAnsiTheme="minorEastAsia" w:cs="Times New Roman" w:hint="eastAsia"/>
          <w:sz w:val="22"/>
          <w:szCs w:val="22"/>
        </w:rPr>
        <w:t>소</w:t>
      </w:r>
      <w:r w:rsidR="00251006" w:rsidRPr="00FA7A4F">
        <w:rPr>
          <w:rFonts w:asciiTheme="minorEastAsia" w:hAnsiTheme="minorEastAsia" w:cs="Times New Roman" w:hint="eastAsia"/>
          <w:sz w:val="22"/>
          <w:szCs w:val="22"/>
        </w:rPr>
        <w:t>의</w:t>
      </w:r>
      <w:r w:rsidR="00251006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proofErr w:type="spellStart"/>
      <w:r w:rsidR="00251006">
        <w:rPr>
          <w:rFonts w:asciiTheme="minorEastAsia" w:hAnsiTheme="minorEastAsia" w:cs="Times New Roman" w:hint="eastAsia"/>
          <w:sz w:val="22"/>
          <w:szCs w:val="22"/>
        </w:rPr>
        <w:t>디나</w:t>
      </w:r>
      <w:proofErr w:type="spellEnd"/>
      <w:r w:rsidR="00251006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006680">
        <w:rPr>
          <w:rFonts w:asciiTheme="minorEastAsia" w:hAnsiTheme="minorEastAsia" w:cs="Times New Roman" w:hint="eastAsia"/>
          <w:sz w:val="22"/>
          <w:szCs w:val="22"/>
        </w:rPr>
        <w:t>루</w:t>
      </w:r>
      <w:r w:rsidR="00251006">
        <w:rPr>
          <w:rFonts w:asciiTheme="minorEastAsia" w:hAnsiTheme="minorEastAsia" w:cs="Times New Roman" w:hint="eastAsia"/>
          <w:sz w:val="22"/>
          <w:szCs w:val="22"/>
        </w:rPr>
        <w:t>이(</w:t>
      </w:r>
      <w:r w:rsidR="00251006">
        <w:rPr>
          <w:rFonts w:asciiTheme="minorEastAsia" w:hAnsiTheme="minorEastAsia" w:cs="Times New Roman"/>
          <w:sz w:val="22"/>
          <w:szCs w:val="22"/>
        </w:rPr>
        <w:t xml:space="preserve">Dina Rui) </w:t>
      </w:r>
      <w:r w:rsidR="00251006">
        <w:rPr>
          <w:rFonts w:asciiTheme="minorEastAsia" w:hAnsiTheme="minorEastAsia" w:cs="Times New Roman" w:hint="eastAsia"/>
          <w:sz w:val="22"/>
          <w:szCs w:val="22"/>
        </w:rPr>
        <w:t xml:space="preserve">캠페인 디렉터는 </w:t>
      </w:r>
      <w:r w:rsidR="00251006">
        <w:rPr>
          <w:rFonts w:asciiTheme="minorEastAsia" w:hAnsiTheme="minorEastAsia" w:cs="Times New Roman"/>
          <w:sz w:val="22"/>
          <w:szCs w:val="22"/>
        </w:rPr>
        <w:t>“</w:t>
      </w:r>
      <w:proofErr w:type="spellStart"/>
      <w:r w:rsidR="00C058D8">
        <w:rPr>
          <w:rFonts w:asciiTheme="minorEastAsia" w:hAnsiTheme="minorEastAsia" w:cs="Times New Roman" w:hint="eastAsia"/>
          <w:sz w:val="22"/>
          <w:szCs w:val="22"/>
        </w:rPr>
        <w:t>바로사</w:t>
      </w:r>
      <w:proofErr w:type="spellEnd"/>
      <w:r w:rsidR="00C058D8">
        <w:rPr>
          <w:rFonts w:asciiTheme="minorEastAsia" w:hAnsiTheme="minorEastAsia" w:cs="Times New Roman" w:hint="eastAsia"/>
          <w:sz w:val="22"/>
          <w:szCs w:val="22"/>
        </w:rPr>
        <w:t>-</w:t>
      </w:r>
      <w:proofErr w:type="spellStart"/>
      <w:r w:rsidR="0067698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C62BF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67698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="00C058D8">
        <w:rPr>
          <w:rFonts w:asciiTheme="minorEastAsia" w:hAnsiTheme="minorEastAsia" w:cs="Times New Roman" w:hint="eastAsia"/>
          <w:sz w:val="22"/>
          <w:szCs w:val="22"/>
        </w:rPr>
        <w:t xml:space="preserve"> 가스전 사업</w:t>
      </w:r>
      <w:r w:rsidR="00227259">
        <w:rPr>
          <w:rFonts w:asciiTheme="minorEastAsia" w:hAnsiTheme="minorEastAsia" w:cs="Times New Roman" w:hint="eastAsia"/>
          <w:sz w:val="22"/>
          <w:szCs w:val="22"/>
        </w:rPr>
        <w:t>은 기후위기를 심화</w:t>
      </w:r>
      <w:r w:rsidR="00232736">
        <w:rPr>
          <w:rFonts w:asciiTheme="minorEastAsia" w:hAnsiTheme="minorEastAsia" w:cs="Times New Roman" w:hint="eastAsia"/>
          <w:sz w:val="22"/>
          <w:szCs w:val="22"/>
        </w:rPr>
        <w:t>할</w:t>
      </w:r>
      <w:r w:rsidR="00227259">
        <w:rPr>
          <w:rFonts w:asciiTheme="minorEastAsia" w:hAnsiTheme="minorEastAsia" w:cs="Times New Roman" w:hint="eastAsia"/>
          <w:sz w:val="22"/>
          <w:szCs w:val="22"/>
        </w:rPr>
        <w:t xml:space="preserve"> 역대 최악의 가스전 </w:t>
      </w:r>
      <w:proofErr w:type="spellStart"/>
      <w:r w:rsidR="00227259" w:rsidRPr="00FA7A4F">
        <w:rPr>
          <w:rFonts w:asciiTheme="minorEastAsia" w:hAnsiTheme="minorEastAsia" w:cs="Times New Roman" w:hint="eastAsia"/>
          <w:sz w:val="22"/>
          <w:szCs w:val="22"/>
        </w:rPr>
        <w:t>사업일뿐더러</w:t>
      </w:r>
      <w:proofErr w:type="spellEnd"/>
      <w:r w:rsidR="00227259">
        <w:rPr>
          <w:rFonts w:asciiTheme="minorEastAsia" w:hAnsiTheme="minorEastAsia" w:cs="Times New Roman" w:hint="eastAsia"/>
          <w:sz w:val="22"/>
          <w:szCs w:val="22"/>
        </w:rPr>
        <w:t>,</w:t>
      </w:r>
      <w:r w:rsidR="00227259">
        <w:rPr>
          <w:rFonts w:asciiTheme="minorEastAsia" w:hAnsiTheme="minorEastAsia" w:cs="Times New Roman"/>
          <w:sz w:val="22"/>
          <w:szCs w:val="22"/>
        </w:rPr>
        <w:t xml:space="preserve"> </w:t>
      </w:r>
      <w:r w:rsidR="00D84658">
        <w:rPr>
          <w:rFonts w:asciiTheme="minorEastAsia" w:hAnsiTheme="minorEastAsia" w:cs="Times New Roman" w:hint="eastAsia"/>
          <w:sz w:val="22"/>
          <w:szCs w:val="22"/>
        </w:rPr>
        <w:t>지역 원주민들을 설득하</w:t>
      </w:r>
      <w:r w:rsidR="005E2201">
        <w:rPr>
          <w:rFonts w:asciiTheme="minorEastAsia" w:hAnsiTheme="minorEastAsia" w:cs="Times New Roman" w:hint="eastAsia"/>
          <w:sz w:val="22"/>
          <w:szCs w:val="22"/>
        </w:rPr>
        <w:t>는</w:t>
      </w:r>
      <w:r w:rsidR="00D84658">
        <w:rPr>
          <w:rFonts w:asciiTheme="minorEastAsia" w:hAnsiTheme="minorEastAsia" w:cs="Times New Roman" w:hint="eastAsia"/>
          <w:sz w:val="22"/>
          <w:szCs w:val="22"/>
        </w:rPr>
        <w:t xml:space="preserve"> 노력조차</w:t>
      </w:r>
      <w:r w:rsidR="00D518AA">
        <w:rPr>
          <w:rFonts w:asciiTheme="minorEastAsia" w:hAnsiTheme="minorEastAsia" w:cs="Times New Roman" w:hint="eastAsia"/>
          <w:sz w:val="22"/>
          <w:szCs w:val="22"/>
        </w:rPr>
        <w:t xml:space="preserve"> 부족했다</w:t>
      </w:r>
      <w:r w:rsidR="008157E5">
        <w:rPr>
          <w:rFonts w:asciiTheme="minorEastAsia" w:hAnsiTheme="minorEastAsia" w:cs="Times New Roman"/>
          <w:sz w:val="22"/>
          <w:szCs w:val="22"/>
        </w:rPr>
        <w:t>”</w:t>
      </w:r>
      <w:proofErr w:type="spellStart"/>
      <w:r w:rsidR="00315E2F">
        <w:rPr>
          <w:rFonts w:asciiTheme="minorEastAsia" w:hAnsiTheme="minorEastAsia" w:cs="Times New Roman" w:hint="eastAsia"/>
          <w:sz w:val="22"/>
          <w:szCs w:val="22"/>
        </w:rPr>
        <w:t>며</w:t>
      </w:r>
      <w:proofErr w:type="spellEnd"/>
      <w:r w:rsidR="00315E2F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="00315E2F">
        <w:rPr>
          <w:rFonts w:asciiTheme="minorEastAsia" w:hAnsiTheme="minorEastAsia" w:cs="Times New Roman"/>
          <w:sz w:val="22"/>
          <w:szCs w:val="22"/>
        </w:rPr>
        <w:t>“</w:t>
      </w:r>
      <w:r w:rsidR="00FA2006">
        <w:rPr>
          <w:rFonts w:asciiTheme="minorEastAsia" w:hAnsiTheme="minorEastAsia" w:cs="Times New Roman" w:hint="eastAsia"/>
          <w:sz w:val="22"/>
          <w:szCs w:val="22"/>
        </w:rPr>
        <w:t>서한에 연명한 호주 시민단체들은</w:t>
      </w:r>
      <w:r w:rsidR="0005415E">
        <w:rPr>
          <w:rFonts w:asciiTheme="minorEastAsia" w:hAnsiTheme="minorEastAsia" w:cs="Times New Roman" w:hint="eastAsia"/>
          <w:sz w:val="22"/>
          <w:szCs w:val="22"/>
        </w:rPr>
        <w:t xml:space="preserve"> 기후위</w:t>
      </w:r>
      <w:r w:rsidR="000D7F0B">
        <w:rPr>
          <w:rFonts w:asciiTheme="minorEastAsia" w:hAnsiTheme="minorEastAsia" w:cs="Times New Roman" w:hint="eastAsia"/>
          <w:sz w:val="22"/>
          <w:szCs w:val="22"/>
        </w:rPr>
        <w:t>기</w:t>
      </w:r>
      <w:r w:rsidR="00B912A6">
        <w:rPr>
          <w:rFonts w:asciiTheme="minorEastAsia" w:hAnsiTheme="minorEastAsia" w:cs="Times New Roman" w:hint="eastAsia"/>
          <w:sz w:val="22"/>
          <w:szCs w:val="22"/>
        </w:rPr>
        <w:t xml:space="preserve">에 </w:t>
      </w:r>
      <w:proofErr w:type="spellStart"/>
      <w:r w:rsidR="00B912A6">
        <w:rPr>
          <w:rFonts w:asciiTheme="minorEastAsia" w:hAnsiTheme="minorEastAsia" w:cs="Times New Roman" w:hint="eastAsia"/>
          <w:sz w:val="22"/>
          <w:szCs w:val="22"/>
        </w:rPr>
        <w:t>불가역적인</w:t>
      </w:r>
      <w:proofErr w:type="spellEnd"/>
      <w:r w:rsidR="00B912A6">
        <w:rPr>
          <w:rFonts w:asciiTheme="minorEastAsia" w:hAnsiTheme="minorEastAsia" w:cs="Times New Roman" w:hint="eastAsia"/>
          <w:sz w:val="22"/>
          <w:szCs w:val="22"/>
        </w:rPr>
        <w:t xml:space="preserve"> 피해를 초래할</w:t>
      </w:r>
      <w:r w:rsidR="00FA2006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proofErr w:type="spellStart"/>
      <w:r w:rsidR="00FA2006">
        <w:rPr>
          <w:rFonts w:asciiTheme="minorEastAsia" w:hAnsiTheme="minorEastAsia" w:cs="Times New Roman" w:hint="eastAsia"/>
          <w:sz w:val="22"/>
          <w:szCs w:val="22"/>
        </w:rPr>
        <w:t>바로사</w:t>
      </w:r>
      <w:proofErr w:type="spellEnd"/>
      <w:r w:rsidR="00FA2006">
        <w:rPr>
          <w:rFonts w:asciiTheme="minorEastAsia" w:hAnsiTheme="minorEastAsia" w:cs="Times New Roman" w:hint="eastAsia"/>
          <w:sz w:val="22"/>
          <w:szCs w:val="22"/>
        </w:rPr>
        <w:t>-</w:t>
      </w:r>
      <w:proofErr w:type="spellStart"/>
      <w:r w:rsidR="0067698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칼</w:t>
      </w:r>
      <w:r w:rsidR="00C62BFF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디</w:t>
      </w:r>
      <w:r w:rsidR="00676981">
        <w:rPr>
          <w:rFonts w:asciiTheme="minorEastAsia" w:hAnsiTheme="minorEastAsia" w:cs="맑은 고딕" w:hint="eastAsia"/>
          <w:color w:val="000000"/>
          <w:kern w:val="0"/>
          <w:sz w:val="22"/>
          <w:szCs w:val="22"/>
        </w:rPr>
        <w:t>타</w:t>
      </w:r>
      <w:proofErr w:type="spellEnd"/>
      <w:r w:rsidR="000D7F0B">
        <w:rPr>
          <w:rFonts w:asciiTheme="minorEastAsia" w:hAnsiTheme="minorEastAsia" w:cs="Times New Roman" w:hint="eastAsia"/>
          <w:sz w:val="22"/>
          <w:szCs w:val="22"/>
        </w:rPr>
        <w:t xml:space="preserve"> 같은 가스전 사업을</w:t>
      </w:r>
      <w:r w:rsidR="000A0FC0">
        <w:rPr>
          <w:rFonts w:asciiTheme="minorEastAsia" w:hAnsiTheme="minorEastAsia" w:cs="Times New Roman" w:hint="eastAsia"/>
          <w:sz w:val="22"/>
          <w:szCs w:val="22"/>
        </w:rPr>
        <w:t xml:space="preserve"> 반대하는 </w:t>
      </w:r>
      <w:r w:rsidR="000009C7">
        <w:rPr>
          <w:rFonts w:asciiTheme="minorEastAsia" w:hAnsiTheme="minorEastAsia" w:cs="Times New Roman" w:hint="eastAsia"/>
          <w:sz w:val="22"/>
          <w:szCs w:val="22"/>
        </w:rPr>
        <w:t>수많은</w:t>
      </w:r>
      <w:r w:rsidR="000A0FC0">
        <w:rPr>
          <w:rFonts w:asciiTheme="minorEastAsia" w:hAnsiTheme="minorEastAsia" w:cs="Times New Roman" w:hint="eastAsia"/>
          <w:sz w:val="22"/>
          <w:szCs w:val="22"/>
        </w:rPr>
        <w:t xml:space="preserve"> 호주 시민을 </w:t>
      </w:r>
      <w:r w:rsidR="000D7F0B" w:rsidRPr="00FA7A4F">
        <w:rPr>
          <w:rFonts w:asciiTheme="minorEastAsia" w:hAnsiTheme="minorEastAsia" w:cs="Times New Roman" w:hint="eastAsia"/>
          <w:sz w:val="22"/>
          <w:szCs w:val="22"/>
        </w:rPr>
        <w:t>대</w:t>
      </w:r>
      <w:r w:rsidR="00F17F67">
        <w:rPr>
          <w:rFonts w:asciiTheme="minorEastAsia" w:hAnsiTheme="minorEastAsia" w:cs="Times New Roman" w:hint="eastAsia"/>
          <w:sz w:val="22"/>
          <w:szCs w:val="22"/>
        </w:rPr>
        <w:t>표</w:t>
      </w:r>
      <w:r w:rsidR="00B912A6" w:rsidRPr="00FA7A4F">
        <w:rPr>
          <w:rFonts w:asciiTheme="minorEastAsia" w:hAnsiTheme="minorEastAsia" w:cs="Times New Roman" w:hint="eastAsia"/>
          <w:sz w:val="22"/>
          <w:szCs w:val="22"/>
        </w:rPr>
        <w:t>해</w:t>
      </w:r>
      <w:r w:rsidR="00B912A6" w:rsidRPr="00FA7A4F">
        <w:rPr>
          <w:rFonts w:asciiTheme="minorEastAsia" w:hAnsiTheme="minorEastAsia" w:cs="Times New Roman"/>
          <w:sz w:val="22"/>
          <w:szCs w:val="22"/>
        </w:rPr>
        <w:t xml:space="preserve"> </w:t>
      </w:r>
      <w:r w:rsidR="00F17F67">
        <w:rPr>
          <w:rFonts w:asciiTheme="minorEastAsia" w:hAnsiTheme="minorEastAsia" w:cs="Times New Roman" w:hint="eastAsia"/>
          <w:sz w:val="22"/>
          <w:szCs w:val="22"/>
        </w:rPr>
        <w:t>목소리를 냈</w:t>
      </w:r>
      <w:r w:rsidR="00B912A6" w:rsidRPr="00FA7A4F">
        <w:rPr>
          <w:rFonts w:asciiTheme="minorEastAsia" w:hAnsiTheme="minorEastAsia" w:cs="Times New Roman" w:hint="eastAsia"/>
          <w:sz w:val="22"/>
          <w:szCs w:val="22"/>
        </w:rPr>
        <w:t>다</w:t>
      </w:r>
      <w:r w:rsidR="000D7F0B">
        <w:rPr>
          <w:rFonts w:asciiTheme="minorEastAsia" w:hAnsiTheme="minorEastAsia" w:cs="Times New Roman"/>
          <w:sz w:val="22"/>
          <w:szCs w:val="22"/>
        </w:rPr>
        <w:t>”</w:t>
      </w:r>
      <w:r w:rsidR="000D7F0B">
        <w:rPr>
          <w:rFonts w:asciiTheme="minorEastAsia" w:hAnsiTheme="minorEastAsia" w:cs="Times New Roman" w:hint="eastAsia"/>
          <w:sz w:val="22"/>
          <w:szCs w:val="22"/>
        </w:rPr>
        <w:t>고 밝혔다.</w:t>
      </w:r>
    </w:p>
    <w:p w14:paraId="44540E79" w14:textId="77777777" w:rsidR="00581ADB" w:rsidRDefault="00581ADB" w:rsidP="00581ADB">
      <w:pPr>
        <w:widowControl/>
        <w:wordWrap/>
        <w:autoSpaceDE/>
        <w:autoSpaceDN/>
        <w:spacing w:after="240"/>
        <w:ind w:firstLineChars="100" w:firstLine="220"/>
        <w:rPr>
          <w:rFonts w:asciiTheme="minorEastAsia" w:hAnsiTheme="minorEastAsia" w:cs="Times New Roman"/>
          <w:sz w:val="22"/>
          <w:szCs w:val="22"/>
        </w:rPr>
      </w:pPr>
    </w:p>
    <w:tbl>
      <w:tblPr>
        <w:tblStyle w:val="a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30C7E" w14:paraId="104D96B1" w14:textId="77777777" w:rsidTr="00A84DE2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8D5E20C" w14:textId="77777777" w:rsidR="00A30C7E" w:rsidRPr="00EC4F51" w:rsidRDefault="00A30C7E" w:rsidP="00A84DE2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1" w:history="1">
              <w:r w:rsidRPr="00EC4F51">
                <w:rPr>
                  <w:rStyle w:val="ab"/>
                  <w:b/>
                  <w:bCs/>
                  <w:color w:val="23538C"/>
                </w:rPr>
                <w:t>wonsang.kim@forourclimate.org</w:t>
              </w:r>
            </w:hyperlink>
            <w:r w:rsidRPr="00EC4F51">
              <w:rPr>
                <w:rStyle w:val="ab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A30C7E" w14:paraId="4A71F47D" w14:textId="77777777" w:rsidTr="00A84DE2">
        <w:trPr>
          <w:trHeight w:val="441"/>
        </w:trPr>
        <w:tc>
          <w:tcPr>
            <w:tcW w:w="10466" w:type="dxa"/>
            <w:vAlign w:val="center"/>
          </w:tcPr>
          <w:p w14:paraId="0B9ABDD9" w14:textId="77777777" w:rsidR="00A30C7E" w:rsidRPr="00EC4F51" w:rsidRDefault="00A30C7E" w:rsidP="00A84DE2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b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뉴스룸에서도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볼 수 있습니다</w:t>
            </w:r>
          </w:p>
        </w:tc>
      </w:tr>
    </w:tbl>
    <w:p w14:paraId="10BD4444" w14:textId="77777777" w:rsidR="00A30C7E" w:rsidRDefault="00A30C7E" w:rsidP="00A30C7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7F0AAE9" wp14:editId="76D98E0C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BBDFF" w14:textId="3FE1FA6A" w:rsidR="006E7F2C" w:rsidRDefault="006E7F2C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Times New Roman"/>
          <w:b/>
          <w:bCs/>
          <w:sz w:val="22"/>
          <w:szCs w:val="22"/>
        </w:rPr>
      </w:pPr>
      <w:r>
        <w:rPr>
          <w:rFonts w:asciiTheme="minorEastAsia" w:hAnsiTheme="minorEastAsia" w:cs="Times New Roman"/>
          <w:b/>
          <w:bCs/>
          <w:sz w:val="22"/>
          <w:szCs w:val="22"/>
        </w:rPr>
        <w:br w:type="page"/>
      </w:r>
    </w:p>
    <w:p w14:paraId="128157E5" w14:textId="6E3E6BD9" w:rsidR="00C0134F" w:rsidRPr="00C0134F" w:rsidRDefault="00C0134F" w:rsidP="006E7F2C">
      <w:pPr>
        <w:rPr>
          <w:b/>
          <w:bCs/>
          <w:sz w:val="24"/>
          <w:szCs w:val="32"/>
        </w:rPr>
      </w:pPr>
      <w:r w:rsidRPr="00D96776">
        <w:rPr>
          <w:rFonts w:hint="eastAsia"/>
          <w:b/>
          <w:bCs/>
          <w:sz w:val="24"/>
          <w:szCs w:val="32"/>
        </w:rPr>
        <w:lastRenderedPageBreak/>
        <w:t>[붙임</w:t>
      </w:r>
      <w:r w:rsidRPr="00D96776">
        <w:rPr>
          <w:b/>
          <w:bCs/>
          <w:sz w:val="24"/>
          <w:szCs w:val="32"/>
        </w:rPr>
        <w:t>]</w:t>
      </w:r>
    </w:p>
    <w:p w14:paraId="0F4CEF6E" w14:textId="77777777" w:rsidR="00D21AE3" w:rsidRDefault="006E7F2C" w:rsidP="0098028F">
      <w:pPr>
        <w:keepNext/>
        <w:jc w:val="center"/>
      </w:pPr>
      <w:r>
        <w:rPr>
          <w:noProof/>
        </w:rPr>
        <w:drawing>
          <wp:inline distT="0" distB="0" distL="0" distR="0" wp14:anchorId="74B82407" wp14:editId="59D09FEF">
            <wp:extent cx="3945778" cy="2413215"/>
            <wp:effectExtent l="0" t="0" r="762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78" cy="241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B20C" w14:textId="7841BC61" w:rsidR="000D40D9" w:rsidRPr="0098028F" w:rsidRDefault="00D21AE3" w:rsidP="0098028F">
      <w:pPr>
        <w:pStyle w:val="ac"/>
        <w:jc w:val="center"/>
        <w:rPr>
          <w:b w:val="0"/>
          <w:bCs w:val="0"/>
        </w:rPr>
      </w:pPr>
      <w:r>
        <w:t xml:space="preserve">그림 </w:t>
      </w:r>
      <w:r>
        <w:fldChar w:fldCharType="begin"/>
      </w:r>
      <w:r>
        <w:instrText>SEQ 그림 \* ARABIC</w:instrText>
      </w:r>
      <w:r>
        <w:fldChar w:fldCharType="separate"/>
      </w:r>
      <w:r w:rsidR="000E29C9">
        <w:rPr>
          <w:noProof/>
        </w:rPr>
        <w:t>1</w:t>
      </w:r>
      <w:r>
        <w:fldChar w:fldCharType="end"/>
      </w:r>
      <w:r w:rsidR="00235EC3">
        <w:t xml:space="preserve"> </w:t>
      </w:r>
      <w:r w:rsidR="00235EC3" w:rsidRPr="0098028F">
        <w:rPr>
          <w:b w:val="0"/>
          <w:bCs w:val="0"/>
        </w:rPr>
        <w:t xml:space="preserve">LNG </w:t>
      </w:r>
      <w:r w:rsidR="00235EC3" w:rsidRPr="0098028F">
        <w:rPr>
          <w:rFonts w:hint="eastAsia"/>
          <w:b w:val="0"/>
          <w:bCs w:val="0"/>
        </w:rPr>
        <w:t>생산과정에서</w:t>
      </w:r>
      <w:r w:rsidR="00235EC3" w:rsidRPr="0098028F">
        <w:rPr>
          <w:b w:val="0"/>
          <w:bCs w:val="0"/>
        </w:rPr>
        <w:t xml:space="preserve"> </w:t>
      </w:r>
      <w:proofErr w:type="spellStart"/>
      <w:r w:rsidRPr="0098028F">
        <w:rPr>
          <w:rFonts w:hint="eastAsia"/>
          <w:b w:val="0"/>
          <w:bCs w:val="0"/>
        </w:rPr>
        <w:t>바로사</w:t>
      </w:r>
      <w:proofErr w:type="spellEnd"/>
      <w:r w:rsidRPr="0098028F">
        <w:rPr>
          <w:b w:val="0"/>
          <w:bCs w:val="0"/>
        </w:rPr>
        <w:t>-</w:t>
      </w:r>
      <w:proofErr w:type="spellStart"/>
      <w:r w:rsidRPr="0098028F">
        <w:rPr>
          <w:rFonts w:hint="eastAsia"/>
          <w:b w:val="0"/>
          <w:bCs w:val="0"/>
        </w:rPr>
        <w:t>칼디타</w:t>
      </w:r>
      <w:proofErr w:type="spellEnd"/>
      <w:r w:rsidRPr="0098028F">
        <w:rPr>
          <w:b w:val="0"/>
          <w:bCs w:val="0"/>
        </w:rPr>
        <w:t xml:space="preserve"> 가스전 개발사업</w:t>
      </w:r>
      <w:r w:rsidR="00235EC3" w:rsidRPr="0098028F">
        <w:rPr>
          <w:rFonts w:hint="eastAsia"/>
          <w:b w:val="0"/>
          <w:bCs w:val="0"/>
        </w:rPr>
        <w:t>의</w:t>
      </w:r>
      <w:r w:rsidR="00235EC3" w:rsidRPr="0098028F">
        <w:rPr>
          <w:b w:val="0"/>
          <w:bCs w:val="0"/>
        </w:rPr>
        <w:t xml:space="preserve"> </w:t>
      </w:r>
      <w:r w:rsidR="00235EC3" w:rsidRPr="0098028F">
        <w:rPr>
          <w:rFonts w:hint="eastAsia"/>
          <w:b w:val="0"/>
          <w:bCs w:val="0"/>
        </w:rPr>
        <w:t>온실가스</w:t>
      </w:r>
      <w:r w:rsidR="00235EC3" w:rsidRPr="0098028F">
        <w:rPr>
          <w:b w:val="0"/>
          <w:bCs w:val="0"/>
        </w:rPr>
        <w:t xml:space="preserve"> </w:t>
      </w:r>
      <w:r w:rsidR="00235EC3" w:rsidRPr="0098028F">
        <w:rPr>
          <w:rFonts w:hint="eastAsia"/>
          <w:b w:val="0"/>
          <w:bCs w:val="0"/>
        </w:rPr>
        <w:t>배출집약도</w:t>
      </w:r>
      <w:r w:rsidR="00235EC3" w:rsidRPr="000D40D9">
        <w:t xml:space="preserve"> </w:t>
      </w:r>
    </w:p>
    <w:p w14:paraId="5B50874D" w14:textId="14B4B767" w:rsidR="000009C7" w:rsidRPr="000D40D9" w:rsidRDefault="00235EC3" w:rsidP="0098028F">
      <w:pPr>
        <w:pStyle w:val="ac"/>
        <w:jc w:val="right"/>
        <w:rPr>
          <w:rFonts w:asciiTheme="minorEastAsia" w:hAnsiTheme="minorEastAsia" w:cs="Times New Roman"/>
          <w:b w:val="0"/>
          <w:sz w:val="22"/>
          <w:szCs w:val="22"/>
        </w:rPr>
      </w:pPr>
      <w:r w:rsidRPr="0098028F">
        <w:rPr>
          <w:b w:val="0"/>
          <w:bCs w:val="0"/>
        </w:rPr>
        <w:t>(</w:t>
      </w:r>
      <w:proofErr w:type="gramStart"/>
      <w:r w:rsidRPr="0098028F">
        <w:rPr>
          <w:rFonts w:hint="eastAsia"/>
          <w:b w:val="0"/>
          <w:bCs w:val="0"/>
        </w:rPr>
        <w:t>출처</w:t>
      </w:r>
      <w:r w:rsidRPr="0098028F">
        <w:rPr>
          <w:b w:val="0"/>
          <w:bCs w:val="0"/>
        </w:rPr>
        <w:t xml:space="preserve"> :</w:t>
      </w:r>
      <w:proofErr w:type="gramEnd"/>
      <w:r w:rsidRPr="0098028F">
        <w:rPr>
          <w:b w:val="0"/>
          <w:bCs w:val="0"/>
        </w:rPr>
        <w:t xml:space="preserve"> </w:t>
      </w:r>
      <w:r w:rsidRPr="0098028F">
        <w:rPr>
          <w:rFonts w:hint="eastAsia"/>
          <w:b w:val="0"/>
          <w:bCs w:val="0"/>
        </w:rPr>
        <w:t>미국</w:t>
      </w:r>
      <w:r w:rsidRPr="0098028F">
        <w:rPr>
          <w:b w:val="0"/>
          <w:bCs w:val="0"/>
        </w:rPr>
        <w:t xml:space="preserve"> </w:t>
      </w:r>
      <w:r w:rsidRPr="0098028F">
        <w:rPr>
          <w:rFonts w:hint="eastAsia"/>
          <w:b w:val="0"/>
          <w:bCs w:val="0"/>
        </w:rPr>
        <w:t>에너지경제</w:t>
      </w:r>
      <w:r w:rsidRPr="000D40D9">
        <w:rPr>
          <w:rFonts w:asciiTheme="minorEastAsia" w:hAnsiTheme="minorEastAsia" w:cs="Arial"/>
          <w:sz w:val="22"/>
          <w:szCs w:val="22"/>
          <w:shd w:val="clear" w:color="auto" w:fill="FFFFFF"/>
        </w:rPr>
        <w:t>∙</w:t>
      </w:r>
      <w:r w:rsidRPr="0098028F">
        <w:rPr>
          <w:rFonts w:hint="eastAsia"/>
          <w:b w:val="0"/>
          <w:bCs w:val="0"/>
        </w:rPr>
        <w:t>재무분석</w:t>
      </w:r>
      <w:r w:rsidRPr="0098028F">
        <w:rPr>
          <w:b w:val="0"/>
          <w:bCs w:val="0"/>
        </w:rPr>
        <w:t xml:space="preserve"> </w:t>
      </w:r>
      <w:r w:rsidRPr="0098028F">
        <w:rPr>
          <w:rFonts w:hint="eastAsia"/>
          <w:b w:val="0"/>
          <w:bCs w:val="0"/>
        </w:rPr>
        <w:t>연구소</w:t>
      </w:r>
      <w:r w:rsidRPr="0098028F">
        <w:rPr>
          <w:b w:val="0"/>
          <w:bCs w:val="0"/>
        </w:rPr>
        <w:t>, IEEFA)</w:t>
      </w:r>
    </w:p>
    <w:sectPr w:rsidR="000009C7" w:rsidRPr="000D40D9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DF35" w14:textId="77777777" w:rsidR="007619FE" w:rsidRDefault="007619FE" w:rsidP="00960E3C">
      <w:r>
        <w:separator/>
      </w:r>
    </w:p>
  </w:endnote>
  <w:endnote w:type="continuationSeparator" w:id="0">
    <w:p w14:paraId="1D02FEFD" w14:textId="77777777" w:rsidR="007619FE" w:rsidRDefault="007619FE" w:rsidP="00960E3C">
      <w:r>
        <w:continuationSeparator/>
      </w:r>
    </w:p>
  </w:endnote>
  <w:endnote w:type="continuationNotice" w:id="1">
    <w:p w14:paraId="7E8F5FED" w14:textId="77777777" w:rsidR="007619FE" w:rsidRDefault="00761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5A57" w14:textId="77777777" w:rsidR="007619FE" w:rsidRDefault="007619FE" w:rsidP="00960E3C">
      <w:r>
        <w:separator/>
      </w:r>
    </w:p>
  </w:footnote>
  <w:footnote w:type="continuationSeparator" w:id="0">
    <w:p w14:paraId="268F5AF8" w14:textId="77777777" w:rsidR="007619FE" w:rsidRDefault="007619FE" w:rsidP="00960E3C">
      <w:r>
        <w:continuationSeparator/>
      </w:r>
    </w:p>
  </w:footnote>
  <w:footnote w:type="continuationNotice" w:id="1">
    <w:p w14:paraId="28EA7939" w14:textId="77777777" w:rsidR="007619FE" w:rsidRDefault="00761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06F" w14:textId="321E0DB6" w:rsidR="00126EF3" w:rsidRPr="00D67794" w:rsidRDefault="006370F2">
    <w:pPr>
      <w:pStyle w:val="a8"/>
      <w:rPr>
        <w:b/>
        <w:bCs/>
        <w:sz w:val="18"/>
        <w:szCs w:val="22"/>
      </w:rPr>
    </w:pPr>
    <w:r w:rsidRPr="00D67794">
      <w:rPr>
        <w:rFonts w:asciiTheme="minorEastAsia" w:hAnsiTheme="minorEastAsia" w:cs="Arial"/>
        <w:b/>
        <w:bCs/>
        <w:kern w:val="0"/>
        <w:szCs w:val="20"/>
      </w:rPr>
      <w:t>202</w:t>
    </w:r>
    <w:r w:rsidR="004B570B">
      <w:rPr>
        <w:rFonts w:asciiTheme="minorEastAsia" w:hAnsiTheme="minorEastAsia" w:cs="Arial"/>
        <w:b/>
        <w:bCs/>
        <w:kern w:val="0"/>
        <w:szCs w:val="20"/>
      </w:rPr>
      <w:t>1</w:t>
    </w:r>
    <w:r w:rsidRPr="00D67794">
      <w:rPr>
        <w:rFonts w:asciiTheme="minorEastAsia" w:hAnsiTheme="minorEastAsia" w:cs="Arial" w:hint="eastAsia"/>
        <w:b/>
        <w:bCs/>
        <w:kern w:val="0"/>
        <w:szCs w:val="20"/>
      </w:rPr>
      <w:t xml:space="preserve">년 </w:t>
    </w:r>
    <w:r w:rsidRPr="00D67794">
      <w:rPr>
        <w:rFonts w:asciiTheme="minorEastAsia" w:hAnsiTheme="minorEastAsia" w:cs="Arial"/>
        <w:b/>
        <w:bCs/>
        <w:kern w:val="0"/>
        <w:szCs w:val="20"/>
      </w:rPr>
      <w:t>5</w:t>
    </w:r>
    <w:r w:rsidRPr="00D67794">
      <w:rPr>
        <w:rFonts w:asciiTheme="minorEastAsia" w:hAnsiTheme="minorEastAsia" w:cs="Arial" w:hint="eastAsia"/>
        <w:b/>
        <w:bCs/>
        <w:kern w:val="0"/>
        <w:szCs w:val="20"/>
      </w:rPr>
      <w:t xml:space="preserve">월 </w:t>
    </w:r>
    <w:r w:rsidRPr="00D67794">
      <w:rPr>
        <w:rFonts w:asciiTheme="minorEastAsia" w:hAnsiTheme="minorEastAsia" w:cs="Arial"/>
        <w:b/>
        <w:bCs/>
        <w:kern w:val="0"/>
        <w:szCs w:val="20"/>
      </w:rPr>
      <w:t>20</w:t>
    </w:r>
    <w:r w:rsidRPr="00D67794">
      <w:rPr>
        <w:rFonts w:asciiTheme="minorEastAsia" w:hAnsiTheme="minorEastAsia" w:cs="Arial" w:hint="eastAsia"/>
        <w:b/>
        <w:bCs/>
        <w:kern w:val="0"/>
        <w:szCs w:val="20"/>
      </w:rPr>
      <w:t>일 배포</w:t>
    </w:r>
    <w:r w:rsidR="00D01DBF" w:rsidRPr="00D67794">
      <w:rPr>
        <w:rFonts w:asciiTheme="minorEastAsia" w:hAnsiTheme="minorEastAsia" w:cs="Arial"/>
        <w:b/>
        <w:bCs/>
        <w:kern w:val="0"/>
        <w:szCs w:val="20"/>
      </w:rPr>
      <w:t xml:space="preserve"> </w:t>
    </w:r>
    <w:r w:rsidR="00D67794" w:rsidRPr="00D67794">
      <w:rPr>
        <w:rFonts w:asciiTheme="minorEastAsia" w:hAnsiTheme="minorEastAsia" w:cs="Arial"/>
        <w:b/>
        <w:bCs/>
        <w:kern w:val="0"/>
        <w:szCs w:val="20"/>
      </w:rPr>
      <w:t>(</w:t>
    </w:r>
    <w:r w:rsidR="00D01DBF" w:rsidRPr="00D67794">
      <w:rPr>
        <w:rFonts w:asciiTheme="minorEastAsia" w:hAnsiTheme="minorEastAsia" w:cs="Arial"/>
        <w:b/>
        <w:bCs/>
        <w:kern w:val="0"/>
        <w:szCs w:val="20"/>
      </w:rPr>
      <w:t>즉시 보도 가능합니다</w:t>
    </w:r>
    <w:r w:rsidR="00D67794" w:rsidRPr="00D67794">
      <w:rPr>
        <w:rFonts w:asciiTheme="minorEastAsia" w:hAnsiTheme="minorEastAsia" w:cs="Arial" w:hint="eastAsia"/>
        <w:b/>
        <w:bCs/>
        <w:kern w:val="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755"/>
    <w:multiLevelType w:val="hybridMultilevel"/>
    <w:tmpl w:val="AC0A7610"/>
    <w:lvl w:ilvl="0" w:tplc="EFB46EC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  <w:b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0627F8"/>
    <w:multiLevelType w:val="hybridMultilevel"/>
    <w:tmpl w:val="26A8837A"/>
    <w:lvl w:ilvl="0" w:tplc="EFB46ECE">
      <w:numFmt w:val="bullet"/>
      <w:lvlText w:val="•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A"/>
    <w:rsid w:val="000009C7"/>
    <w:rsid w:val="00000B36"/>
    <w:rsid w:val="00006680"/>
    <w:rsid w:val="00014D51"/>
    <w:rsid w:val="00040C76"/>
    <w:rsid w:val="0004123F"/>
    <w:rsid w:val="00044A23"/>
    <w:rsid w:val="0005415E"/>
    <w:rsid w:val="000628DB"/>
    <w:rsid w:val="0006417C"/>
    <w:rsid w:val="00067DF6"/>
    <w:rsid w:val="00070822"/>
    <w:rsid w:val="00071CB0"/>
    <w:rsid w:val="00073AB0"/>
    <w:rsid w:val="0007763E"/>
    <w:rsid w:val="00080A52"/>
    <w:rsid w:val="00082BBF"/>
    <w:rsid w:val="00086AC4"/>
    <w:rsid w:val="00090E17"/>
    <w:rsid w:val="00091A29"/>
    <w:rsid w:val="0009424E"/>
    <w:rsid w:val="000A0FC0"/>
    <w:rsid w:val="000A300E"/>
    <w:rsid w:val="000A74F5"/>
    <w:rsid w:val="000B13F6"/>
    <w:rsid w:val="000C4044"/>
    <w:rsid w:val="000D40D9"/>
    <w:rsid w:val="000D7F0B"/>
    <w:rsid w:val="000E29C9"/>
    <w:rsid w:val="000E3526"/>
    <w:rsid w:val="000E535A"/>
    <w:rsid w:val="000F4556"/>
    <w:rsid w:val="0010138B"/>
    <w:rsid w:val="00103F88"/>
    <w:rsid w:val="00117FD6"/>
    <w:rsid w:val="0011B97E"/>
    <w:rsid w:val="00120FF9"/>
    <w:rsid w:val="00126EF3"/>
    <w:rsid w:val="00141DEF"/>
    <w:rsid w:val="00144192"/>
    <w:rsid w:val="00150E52"/>
    <w:rsid w:val="0015486F"/>
    <w:rsid w:val="00162B23"/>
    <w:rsid w:val="001662B6"/>
    <w:rsid w:val="00166356"/>
    <w:rsid w:val="00170088"/>
    <w:rsid w:val="001750E5"/>
    <w:rsid w:val="00176411"/>
    <w:rsid w:val="00181230"/>
    <w:rsid w:val="00184445"/>
    <w:rsid w:val="00187913"/>
    <w:rsid w:val="00187AFA"/>
    <w:rsid w:val="00190E9F"/>
    <w:rsid w:val="001927B3"/>
    <w:rsid w:val="00194997"/>
    <w:rsid w:val="001A6602"/>
    <w:rsid w:val="001B1391"/>
    <w:rsid w:val="001B3A19"/>
    <w:rsid w:val="001B53F7"/>
    <w:rsid w:val="001D4FB3"/>
    <w:rsid w:val="001F12AD"/>
    <w:rsid w:val="001F1E0D"/>
    <w:rsid w:val="001F4625"/>
    <w:rsid w:val="001F66E7"/>
    <w:rsid w:val="001F7DCF"/>
    <w:rsid w:val="00226A71"/>
    <w:rsid w:val="002270E4"/>
    <w:rsid w:val="00227259"/>
    <w:rsid w:val="00232736"/>
    <w:rsid w:val="00235EC3"/>
    <w:rsid w:val="002477B2"/>
    <w:rsid w:val="00250FF0"/>
    <w:rsid w:val="00251006"/>
    <w:rsid w:val="0027707D"/>
    <w:rsid w:val="002773B5"/>
    <w:rsid w:val="00283EB5"/>
    <w:rsid w:val="00292C56"/>
    <w:rsid w:val="00296345"/>
    <w:rsid w:val="002A674E"/>
    <w:rsid w:val="002B667A"/>
    <w:rsid w:val="002C7574"/>
    <w:rsid w:val="002D184B"/>
    <w:rsid w:val="002E254D"/>
    <w:rsid w:val="002E28AC"/>
    <w:rsid w:val="002E31E4"/>
    <w:rsid w:val="002F07B4"/>
    <w:rsid w:val="002F3D1F"/>
    <w:rsid w:val="002F4F51"/>
    <w:rsid w:val="003007E6"/>
    <w:rsid w:val="0030123C"/>
    <w:rsid w:val="003031DD"/>
    <w:rsid w:val="00305C57"/>
    <w:rsid w:val="00306770"/>
    <w:rsid w:val="00312FCC"/>
    <w:rsid w:val="00315E2F"/>
    <w:rsid w:val="00316B5D"/>
    <w:rsid w:val="00320864"/>
    <w:rsid w:val="003208D0"/>
    <w:rsid w:val="00344A24"/>
    <w:rsid w:val="003452F7"/>
    <w:rsid w:val="00346225"/>
    <w:rsid w:val="003606DF"/>
    <w:rsid w:val="00375473"/>
    <w:rsid w:val="00376F16"/>
    <w:rsid w:val="00382F9D"/>
    <w:rsid w:val="00386010"/>
    <w:rsid w:val="003932F2"/>
    <w:rsid w:val="003970A4"/>
    <w:rsid w:val="0039774E"/>
    <w:rsid w:val="003A44D1"/>
    <w:rsid w:val="003B4214"/>
    <w:rsid w:val="003B5812"/>
    <w:rsid w:val="003D252B"/>
    <w:rsid w:val="003D7ED7"/>
    <w:rsid w:val="0041744D"/>
    <w:rsid w:val="00423D43"/>
    <w:rsid w:val="004340B6"/>
    <w:rsid w:val="00441F28"/>
    <w:rsid w:val="004579FB"/>
    <w:rsid w:val="004620E5"/>
    <w:rsid w:val="00476A58"/>
    <w:rsid w:val="00494D08"/>
    <w:rsid w:val="00495A59"/>
    <w:rsid w:val="004A5849"/>
    <w:rsid w:val="004A778E"/>
    <w:rsid w:val="004B4559"/>
    <w:rsid w:val="004B570B"/>
    <w:rsid w:val="004C1564"/>
    <w:rsid w:val="004C4909"/>
    <w:rsid w:val="004D103C"/>
    <w:rsid w:val="004D6DFB"/>
    <w:rsid w:val="004E755A"/>
    <w:rsid w:val="004F1FC5"/>
    <w:rsid w:val="004F5008"/>
    <w:rsid w:val="00504E69"/>
    <w:rsid w:val="00510B9F"/>
    <w:rsid w:val="00511EB2"/>
    <w:rsid w:val="00512EBD"/>
    <w:rsid w:val="005268E3"/>
    <w:rsid w:val="00530D5C"/>
    <w:rsid w:val="005333B6"/>
    <w:rsid w:val="005361B4"/>
    <w:rsid w:val="00536D00"/>
    <w:rsid w:val="00537AA7"/>
    <w:rsid w:val="0054245C"/>
    <w:rsid w:val="00551D26"/>
    <w:rsid w:val="0056453D"/>
    <w:rsid w:val="00566EDC"/>
    <w:rsid w:val="0057176F"/>
    <w:rsid w:val="005724B9"/>
    <w:rsid w:val="00581ADB"/>
    <w:rsid w:val="00587A1C"/>
    <w:rsid w:val="005C2353"/>
    <w:rsid w:val="005C499B"/>
    <w:rsid w:val="005D15F1"/>
    <w:rsid w:val="005D6919"/>
    <w:rsid w:val="005E17AE"/>
    <w:rsid w:val="005E2201"/>
    <w:rsid w:val="005F0B05"/>
    <w:rsid w:val="00611F98"/>
    <w:rsid w:val="00612335"/>
    <w:rsid w:val="00616E35"/>
    <w:rsid w:val="006232EA"/>
    <w:rsid w:val="00624DE9"/>
    <w:rsid w:val="0062709C"/>
    <w:rsid w:val="006370F2"/>
    <w:rsid w:val="00646BBD"/>
    <w:rsid w:val="006720A7"/>
    <w:rsid w:val="00672CEC"/>
    <w:rsid w:val="00676981"/>
    <w:rsid w:val="00683604"/>
    <w:rsid w:val="00691F55"/>
    <w:rsid w:val="00697E52"/>
    <w:rsid w:val="006B3162"/>
    <w:rsid w:val="006D5BC0"/>
    <w:rsid w:val="006E5D7E"/>
    <w:rsid w:val="006E7F2C"/>
    <w:rsid w:val="006F2735"/>
    <w:rsid w:val="007102A9"/>
    <w:rsid w:val="00720E92"/>
    <w:rsid w:val="00721364"/>
    <w:rsid w:val="0072157D"/>
    <w:rsid w:val="00727DFA"/>
    <w:rsid w:val="0073786E"/>
    <w:rsid w:val="007503F6"/>
    <w:rsid w:val="007505ED"/>
    <w:rsid w:val="00761684"/>
    <w:rsid w:val="007619FE"/>
    <w:rsid w:val="00761CA5"/>
    <w:rsid w:val="00763F47"/>
    <w:rsid w:val="00765029"/>
    <w:rsid w:val="00771F07"/>
    <w:rsid w:val="00773C17"/>
    <w:rsid w:val="0079674E"/>
    <w:rsid w:val="007A3646"/>
    <w:rsid w:val="007A615C"/>
    <w:rsid w:val="007B1387"/>
    <w:rsid w:val="007B1A66"/>
    <w:rsid w:val="007B1F6D"/>
    <w:rsid w:val="007B375F"/>
    <w:rsid w:val="007B4BC7"/>
    <w:rsid w:val="007C2E5B"/>
    <w:rsid w:val="007D3746"/>
    <w:rsid w:val="007D6777"/>
    <w:rsid w:val="007E2A7E"/>
    <w:rsid w:val="008026DD"/>
    <w:rsid w:val="00807B41"/>
    <w:rsid w:val="00810CA4"/>
    <w:rsid w:val="0081414D"/>
    <w:rsid w:val="008157E5"/>
    <w:rsid w:val="008267A4"/>
    <w:rsid w:val="00832FC3"/>
    <w:rsid w:val="008378CC"/>
    <w:rsid w:val="00866414"/>
    <w:rsid w:val="0087347D"/>
    <w:rsid w:val="0087485E"/>
    <w:rsid w:val="00875845"/>
    <w:rsid w:val="0088041D"/>
    <w:rsid w:val="00881B1D"/>
    <w:rsid w:val="00890338"/>
    <w:rsid w:val="008936DA"/>
    <w:rsid w:val="00896B64"/>
    <w:rsid w:val="008B1B45"/>
    <w:rsid w:val="008B6379"/>
    <w:rsid w:val="008C16D0"/>
    <w:rsid w:val="008C54A6"/>
    <w:rsid w:val="008E37C9"/>
    <w:rsid w:val="008E4709"/>
    <w:rsid w:val="008F4E7E"/>
    <w:rsid w:val="008F6C85"/>
    <w:rsid w:val="00901704"/>
    <w:rsid w:val="009065A9"/>
    <w:rsid w:val="00911AFA"/>
    <w:rsid w:val="009221BD"/>
    <w:rsid w:val="00924C19"/>
    <w:rsid w:val="00935D26"/>
    <w:rsid w:val="009375C1"/>
    <w:rsid w:val="00945695"/>
    <w:rsid w:val="00951615"/>
    <w:rsid w:val="00960E3C"/>
    <w:rsid w:val="00962338"/>
    <w:rsid w:val="00967FE7"/>
    <w:rsid w:val="009768CE"/>
    <w:rsid w:val="0098028F"/>
    <w:rsid w:val="00984842"/>
    <w:rsid w:val="0099600D"/>
    <w:rsid w:val="009A6B2C"/>
    <w:rsid w:val="009B01CA"/>
    <w:rsid w:val="009D4DA4"/>
    <w:rsid w:val="009E1AEA"/>
    <w:rsid w:val="009F36D4"/>
    <w:rsid w:val="009F64DA"/>
    <w:rsid w:val="009F76F9"/>
    <w:rsid w:val="00A07674"/>
    <w:rsid w:val="00A174D3"/>
    <w:rsid w:val="00A20DA3"/>
    <w:rsid w:val="00A251FA"/>
    <w:rsid w:val="00A30C7E"/>
    <w:rsid w:val="00A3173B"/>
    <w:rsid w:val="00A33D33"/>
    <w:rsid w:val="00A36CD3"/>
    <w:rsid w:val="00A379FD"/>
    <w:rsid w:val="00A412C4"/>
    <w:rsid w:val="00A50745"/>
    <w:rsid w:val="00A57829"/>
    <w:rsid w:val="00A84DE2"/>
    <w:rsid w:val="00A94C15"/>
    <w:rsid w:val="00A95143"/>
    <w:rsid w:val="00AA22B7"/>
    <w:rsid w:val="00AB5C56"/>
    <w:rsid w:val="00AB69B2"/>
    <w:rsid w:val="00AC47C2"/>
    <w:rsid w:val="00AC4A89"/>
    <w:rsid w:val="00AD4A13"/>
    <w:rsid w:val="00AE499C"/>
    <w:rsid w:val="00AE5AD1"/>
    <w:rsid w:val="00AE73E5"/>
    <w:rsid w:val="00AF7529"/>
    <w:rsid w:val="00B05CB9"/>
    <w:rsid w:val="00B319ED"/>
    <w:rsid w:val="00B40137"/>
    <w:rsid w:val="00B52F5F"/>
    <w:rsid w:val="00B53964"/>
    <w:rsid w:val="00B60490"/>
    <w:rsid w:val="00B60898"/>
    <w:rsid w:val="00B611E0"/>
    <w:rsid w:val="00B72C95"/>
    <w:rsid w:val="00B81191"/>
    <w:rsid w:val="00B82683"/>
    <w:rsid w:val="00B834D0"/>
    <w:rsid w:val="00B8385C"/>
    <w:rsid w:val="00B8445C"/>
    <w:rsid w:val="00B912A6"/>
    <w:rsid w:val="00BB70FC"/>
    <w:rsid w:val="00BC7EE7"/>
    <w:rsid w:val="00BD3BE6"/>
    <w:rsid w:val="00BD5CC9"/>
    <w:rsid w:val="00BE0A90"/>
    <w:rsid w:val="00BE4C12"/>
    <w:rsid w:val="00BE5905"/>
    <w:rsid w:val="00BF52F6"/>
    <w:rsid w:val="00C0134F"/>
    <w:rsid w:val="00C01FAA"/>
    <w:rsid w:val="00C058D8"/>
    <w:rsid w:val="00C0616D"/>
    <w:rsid w:val="00C07382"/>
    <w:rsid w:val="00C234B8"/>
    <w:rsid w:val="00C413EE"/>
    <w:rsid w:val="00C51C87"/>
    <w:rsid w:val="00C54F2F"/>
    <w:rsid w:val="00C62416"/>
    <w:rsid w:val="00C627F0"/>
    <w:rsid w:val="00C62BFF"/>
    <w:rsid w:val="00C65985"/>
    <w:rsid w:val="00C7325B"/>
    <w:rsid w:val="00C75888"/>
    <w:rsid w:val="00CB74FB"/>
    <w:rsid w:val="00CC00EC"/>
    <w:rsid w:val="00CC3CDB"/>
    <w:rsid w:val="00CC7C4B"/>
    <w:rsid w:val="00CD6FC0"/>
    <w:rsid w:val="00CE42CB"/>
    <w:rsid w:val="00CF2E06"/>
    <w:rsid w:val="00CF4C3A"/>
    <w:rsid w:val="00CF5A47"/>
    <w:rsid w:val="00D01DBF"/>
    <w:rsid w:val="00D064AE"/>
    <w:rsid w:val="00D077E2"/>
    <w:rsid w:val="00D13BC6"/>
    <w:rsid w:val="00D21AE3"/>
    <w:rsid w:val="00D264CD"/>
    <w:rsid w:val="00D30A43"/>
    <w:rsid w:val="00D356EE"/>
    <w:rsid w:val="00D359C1"/>
    <w:rsid w:val="00D45141"/>
    <w:rsid w:val="00D45C80"/>
    <w:rsid w:val="00D46BB1"/>
    <w:rsid w:val="00D50C17"/>
    <w:rsid w:val="00D518AA"/>
    <w:rsid w:val="00D552B9"/>
    <w:rsid w:val="00D56221"/>
    <w:rsid w:val="00D67794"/>
    <w:rsid w:val="00D84658"/>
    <w:rsid w:val="00D875AD"/>
    <w:rsid w:val="00DA0B73"/>
    <w:rsid w:val="00DA34AA"/>
    <w:rsid w:val="00DA7E4D"/>
    <w:rsid w:val="00DB20EA"/>
    <w:rsid w:val="00DC0D63"/>
    <w:rsid w:val="00DE619F"/>
    <w:rsid w:val="00E0666A"/>
    <w:rsid w:val="00E16EAA"/>
    <w:rsid w:val="00E300B9"/>
    <w:rsid w:val="00E3230C"/>
    <w:rsid w:val="00E50676"/>
    <w:rsid w:val="00E608F8"/>
    <w:rsid w:val="00E67B31"/>
    <w:rsid w:val="00E71703"/>
    <w:rsid w:val="00E82A0F"/>
    <w:rsid w:val="00E94B4D"/>
    <w:rsid w:val="00EA39A1"/>
    <w:rsid w:val="00EA75DA"/>
    <w:rsid w:val="00EB7925"/>
    <w:rsid w:val="00EC44F0"/>
    <w:rsid w:val="00ED4542"/>
    <w:rsid w:val="00EE21DB"/>
    <w:rsid w:val="00EE2B83"/>
    <w:rsid w:val="00EE3151"/>
    <w:rsid w:val="00EF154E"/>
    <w:rsid w:val="00EF4CCE"/>
    <w:rsid w:val="00EF7FE2"/>
    <w:rsid w:val="00F11F33"/>
    <w:rsid w:val="00F16F2A"/>
    <w:rsid w:val="00F17F67"/>
    <w:rsid w:val="00F21DD7"/>
    <w:rsid w:val="00F2345B"/>
    <w:rsid w:val="00F2563A"/>
    <w:rsid w:val="00F26916"/>
    <w:rsid w:val="00F32DE2"/>
    <w:rsid w:val="00F360B2"/>
    <w:rsid w:val="00F37A0C"/>
    <w:rsid w:val="00F44275"/>
    <w:rsid w:val="00F51DAB"/>
    <w:rsid w:val="00F71D79"/>
    <w:rsid w:val="00F73C6C"/>
    <w:rsid w:val="00F74F6A"/>
    <w:rsid w:val="00F75215"/>
    <w:rsid w:val="00F7777E"/>
    <w:rsid w:val="00F84FC0"/>
    <w:rsid w:val="00F87856"/>
    <w:rsid w:val="00F90CF7"/>
    <w:rsid w:val="00F959CD"/>
    <w:rsid w:val="00FA2006"/>
    <w:rsid w:val="00FA7A4F"/>
    <w:rsid w:val="00FB3265"/>
    <w:rsid w:val="00FB3DE8"/>
    <w:rsid w:val="00FB68F3"/>
    <w:rsid w:val="00FC5D8C"/>
    <w:rsid w:val="00FD127D"/>
    <w:rsid w:val="00FE12BA"/>
    <w:rsid w:val="00FF0528"/>
    <w:rsid w:val="00FF26D4"/>
    <w:rsid w:val="018252C5"/>
    <w:rsid w:val="019756DA"/>
    <w:rsid w:val="02081C5B"/>
    <w:rsid w:val="0210D32F"/>
    <w:rsid w:val="03D8F2D5"/>
    <w:rsid w:val="040270AF"/>
    <w:rsid w:val="0447679E"/>
    <w:rsid w:val="05B7CDC6"/>
    <w:rsid w:val="05D91F6A"/>
    <w:rsid w:val="06091244"/>
    <w:rsid w:val="096D4BE1"/>
    <w:rsid w:val="0A43B892"/>
    <w:rsid w:val="0A54B394"/>
    <w:rsid w:val="0CA3590C"/>
    <w:rsid w:val="0CF0D3FE"/>
    <w:rsid w:val="0DFA312A"/>
    <w:rsid w:val="0F466386"/>
    <w:rsid w:val="0F507478"/>
    <w:rsid w:val="0F83360A"/>
    <w:rsid w:val="101A6117"/>
    <w:rsid w:val="10EC5853"/>
    <w:rsid w:val="1132526D"/>
    <w:rsid w:val="122DB58F"/>
    <w:rsid w:val="124E32FF"/>
    <w:rsid w:val="1282586B"/>
    <w:rsid w:val="12EC28D3"/>
    <w:rsid w:val="13666E76"/>
    <w:rsid w:val="13832D40"/>
    <w:rsid w:val="143CDB27"/>
    <w:rsid w:val="144E8C5D"/>
    <w:rsid w:val="1616B20B"/>
    <w:rsid w:val="16B5A3FE"/>
    <w:rsid w:val="172EED82"/>
    <w:rsid w:val="177BD1F7"/>
    <w:rsid w:val="178C10AF"/>
    <w:rsid w:val="17985DF0"/>
    <w:rsid w:val="17CA4D43"/>
    <w:rsid w:val="1856D134"/>
    <w:rsid w:val="1935C1E8"/>
    <w:rsid w:val="19F467FD"/>
    <w:rsid w:val="1A45795C"/>
    <w:rsid w:val="1B6897B1"/>
    <w:rsid w:val="1BE2DD54"/>
    <w:rsid w:val="1D882ED2"/>
    <w:rsid w:val="1DD97302"/>
    <w:rsid w:val="1E01AB27"/>
    <w:rsid w:val="1E1EA876"/>
    <w:rsid w:val="1F7EC480"/>
    <w:rsid w:val="1F9395C4"/>
    <w:rsid w:val="1FDB820B"/>
    <w:rsid w:val="20341F43"/>
    <w:rsid w:val="20520908"/>
    <w:rsid w:val="2071BD2A"/>
    <w:rsid w:val="21853344"/>
    <w:rsid w:val="2270D6DB"/>
    <w:rsid w:val="22889D77"/>
    <w:rsid w:val="2346DDEA"/>
    <w:rsid w:val="2405B6D0"/>
    <w:rsid w:val="2562E936"/>
    <w:rsid w:val="25DC658B"/>
    <w:rsid w:val="290AB801"/>
    <w:rsid w:val="2B576FA1"/>
    <w:rsid w:val="2B64C0F0"/>
    <w:rsid w:val="2B66C20E"/>
    <w:rsid w:val="2BF37273"/>
    <w:rsid w:val="2C10EDD2"/>
    <w:rsid w:val="2C354139"/>
    <w:rsid w:val="2C44E974"/>
    <w:rsid w:val="2C5A9755"/>
    <w:rsid w:val="2DD6A140"/>
    <w:rsid w:val="2EB9F9C2"/>
    <w:rsid w:val="3015EC83"/>
    <w:rsid w:val="3042EA05"/>
    <w:rsid w:val="307A64C3"/>
    <w:rsid w:val="30991513"/>
    <w:rsid w:val="313F9EBD"/>
    <w:rsid w:val="320494AB"/>
    <w:rsid w:val="32664A64"/>
    <w:rsid w:val="335B64F0"/>
    <w:rsid w:val="33DB595E"/>
    <w:rsid w:val="357FCB96"/>
    <w:rsid w:val="35A04906"/>
    <w:rsid w:val="363E3EDA"/>
    <w:rsid w:val="365E8979"/>
    <w:rsid w:val="372075D9"/>
    <w:rsid w:val="37772A92"/>
    <w:rsid w:val="378EF12E"/>
    <w:rsid w:val="3803D207"/>
    <w:rsid w:val="3968C812"/>
    <w:rsid w:val="3A4BB4D5"/>
    <w:rsid w:val="3AA57D08"/>
    <w:rsid w:val="3B476453"/>
    <w:rsid w:val="3C195629"/>
    <w:rsid w:val="3C87D7EF"/>
    <w:rsid w:val="3D67DBB6"/>
    <w:rsid w:val="3E768017"/>
    <w:rsid w:val="3F79EA4A"/>
    <w:rsid w:val="40D1C0D6"/>
    <w:rsid w:val="41C5B59F"/>
    <w:rsid w:val="41CD0AB2"/>
    <w:rsid w:val="424EA75E"/>
    <w:rsid w:val="42D0DA87"/>
    <w:rsid w:val="42FD7267"/>
    <w:rsid w:val="43426956"/>
    <w:rsid w:val="43637730"/>
    <w:rsid w:val="43E05F2A"/>
    <w:rsid w:val="44450A3B"/>
    <w:rsid w:val="46919EDE"/>
    <w:rsid w:val="47735CB1"/>
    <w:rsid w:val="47F65928"/>
    <w:rsid w:val="48B4FF3D"/>
    <w:rsid w:val="4A292EF1"/>
    <w:rsid w:val="4A3E1637"/>
    <w:rsid w:val="4B9E5AC4"/>
    <w:rsid w:val="4BA71198"/>
    <w:rsid w:val="4BAA06F0"/>
    <w:rsid w:val="4BBED834"/>
    <w:rsid w:val="4F6C710B"/>
    <w:rsid w:val="4F94902C"/>
    <w:rsid w:val="505572BF"/>
    <w:rsid w:val="50D7A5E8"/>
    <w:rsid w:val="51AAEA70"/>
    <w:rsid w:val="528911D6"/>
    <w:rsid w:val="52A59DCF"/>
    <w:rsid w:val="53CC7ACA"/>
    <w:rsid w:val="5450A80C"/>
    <w:rsid w:val="56424E49"/>
    <w:rsid w:val="56DB7EC0"/>
    <w:rsid w:val="57F406C8"/>
    <w:rsid w:val="586032DF"/>
    <w:rsid w:val="59F0A8D9"/>
    <w:rsid w:val="5A0A9A84"/>
    <w:rsid w:val="5A27594E"/>
    <w:rsid w:val="5A32DDD9"/>
    <w:rsid w:val="5AC67E12"/>
    <w:rsid w:val="5CBFA376"/>
    <w:rsid w:val="5D9DCADC"/>
    <w:rsid w:val="5E997A5A"/>
    <w:rsid w:val="5EBEBD27"/>
    <w:rsid w:val="5FB1B5D1"/>
    <w:rsid w:val="5FD9EDF6"/>
    <w:rsid w:val="651F20B9"/>
    <w:rsid w:val="653C1254"/>
    <w:rsid w:val="6637C1D2"/>
    <w:rsid w:val="67327531"/>
    <w:rsid w:val="6752F2A1"/>
    <w:rsid w:val="67B4A85A"/>
    <w:rsid w:val="693E7E73"/>
    <w:rsid w:val="699B3E69"/>
    <w:rsid w:val="6A3033B8"/>
    <w:rsid w:val="6B4802A2"/>
    <w:rsid w:val="6BFE5E70"/>
    <w:rsid w:val="6C1EDBE0"/>
    <w:rsid w:val="6C26C966"/>
    <w:rsid w:val="6CFA0DEE"/>
    <w:rsid w:val="6F925816"/>
    <w:rsid w:val="6F9A12CB"/>
    <w:rsid w:val="70D2FE83"/>
    <w:rsid w:val="71A60324"/>
    <w:rsid w:val="72C49C03"/>
    <w:rsid w:val="7305A17B"/>
    <w:rsid w:val="732BB21B"/>
    <w:rsid w:val="73DCD77A"/>
    <w:rsid w:val="7429BBEF"/>
    <w:rsid w:val="75F7B3D6"/>
    <w:rsid w:val="76F36354"/>
    <w:rsid w:val="771BCE4A"/>
    <w:rsid w:val="775BF79D"/>
    <w:rsid w:val="7E7422B4"/>
    <w:rsid w:val="7ED20F2F"/>
    <w:rsid w:val="7F18C115"/>
    <w:rsid w:val="7F1E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C156"/>
  <w15:chartTrackingRefBased/>
  <w15:docId w15:val="{9E136E7D-B3CD-490E-9CB3-668C17E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AA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D0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5724B9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5724B9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5724B9"/>
    <w:rPr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724B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724B9"/>
    <w:rPr>
      <w:b/>
      <w:bCs/>
      <w:szCs w:val="24"/>
    </w:rPr>
  </w:style>
  <w:style w:type="character" w:styleId="a7">
    <w:name w:val="Emphasis"/>
    <w:basedOn w:val="a0"/>
    <w:uiPriority w:val="20"/>
    <w:qFormat/>
    <w:rsid w:val="002B667A"/>
    <w:rPr>
      <w:i/>
      <w:iCs/>
    </w:rPr>
  </w:style>
  <w:style w:type="paragraph" w:styleId="a8">
    <w:name w:val="header"/>
    <w:basedOn w:val="a"/>
    <w:link w:val="Char1"/>
    <w:uiPriority w:val="99"/>
    <w:unhideWhenUsed/>
    <w:rsid w:val="00672C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960E3C"/>
    <w:rPr>
      <w:szCs w:val="24"/>
    </w:rPr>
  </w:style>
  <w:style w:type="paragraph" w:styleId="a9">
    <w:name w:val="footer"/>
    <w:basedOn w:val="a"/>
    <w:link w:val="Char2"/>
    <w:uiPriority w:val="99"/>
    <w:unhideWhenUsed/>
    <w:rsid w:val="00672C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960E3C"/>
    <w:rPr>
      <w:szCs w:val="24"/>
    </w:rPr>
  </w:style>
  <w:style w:type="table" w:styleId="aa">
    <w:name w:val="Table Grid"/>
    <w:basedOn w:val="a1"/>
    <w:uiPriority w:val="39"/>
    <w:rsid w:val="00126EF3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6EF3"/>
    <w:rPr>
      <w:color w:val="0563C1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126EF3"/>
    <w:rPr>
      <w:b/>
      <w:bCs/>
      <w:szCs w:val="20"/>
    </w:rPr>
  </w:style>
  <w:style w:type="character" w:styleId="ad">
    <w:name w:val="Mention"/>
    <w:basedOn w:val="a0"/>
    <w:uiPriority w:val="99"/>
    <w:unhideWhenUsed/>
    <w:rsid w:val="00126EF3"/>
    <w:rPr>
      <w:color w:val="2B579A"/>
      <w:shd w:val="clear" w:color="auto" w:fill="E6E6E6"/>
    </w:rPr>
  </w:style>
  <w:style w:type="paragraph" w:styleId="ae">
    <w:name w:val="Revision"/>
    <w:hidden/>
    <w:uiPriority w:val="99"/>
    <w:semiHidden/>
    <w:rsid w:val="00FB3DE8"/>
    <w:pPr>
      <w:spacing w:after="0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6deef460b33cde46847066f613121b42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b8ee8d65cd0bed9f7356a61f1527cd47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7A46-9F5E-4DA9-96B7-57FB0D3CA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1AAD-DE77-4DF2-9B5E-DE4AFEFAF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0FDB6-EF7D-45FF-B25D-67E889600DD8}">
  <ds:schemaRefs>
    <ds:schemaRef ds:uri="http://www.w3.org/XML/1998/namespace"/>
    <ds:schemaRef ds:uri="40ee8f18-d535-4223-a409-171332dce6e3"/>
    <ds:schemaRef ds:uri="http://purl.org/dc/dcmitype/"/>
    <ds:schemaRef ds:uri="b9598707-cd0c-4c7c-a017-d34113e5717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7C84E6-8948-4F1B-80EC-3F7BF839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Dongjae Oh</dc:creator>
  <cp:keywords/>
  <dc:description/>
  <cp:lastModifiedBy>Wonsang Kim</cp:lastModifiedBy>
  <cp:revision>4</cp:revision>
  <cp:lastPrinted>2021-05-19T16:37:00Z</cp:lastPrinted>
  <dcterms:created xsi:type="dcterms:W3CDTF">2021-05-19T16:37:00Z</dcterms:created>
  <dcterms:modified xsi:type="dcterms:W3CDTF">2021-05-19T16:37:00Z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